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43" w:rsidRPr="009D5699" w:rsidRDefault="006B5224" w:rsidP="009D5699">
      <w:pPr>
        <w:jc w:val="center"/>
        <w:rPr>
          <w:b/>
        </w:rPr>
      </w:pPr>
      <w:bookmarkStart w:id="0" w:name="_GoBack"/>
      <w:bookmarkEnd w:id="0"/>
      <w:r>
        <w:rPr>
          <w:b/>
        </w:rPr>
        <w:t>K</w:t>
      </w:r>
      <w:r w:rsidR="00E1394E">
        <w:rPr>
          <w:b/>
        </w:rPr>
        <w:t xml:space="preserve">ommunalt tilsyn </w:t>
      </w:r>
      <w:r w:rsidR="00DB52CF">
        <w:rPr>
          <w:b/>
        </w:rPr>
        <w:t>på Holmbohjemmet d.28.1</w:t>
      </w:r>
      <w:r w:rsidR="00D94CF0">
        <w:rPr>
          <w:b/>
        </w:rPr>
        <w:t>0</w:t>
      </w:r>
      <w:r>
        <w:rPr>
          <w:b/>
        </w:rPr>
        <w:t>.2019</w:t>
      </w:r>
      <w:r w:rsidR="00DB52CF">
        <w:rPr>
          <w:b/>
        </w:rPr>
        <w:t xml:space="preserve"> </w:t>
      </w:r>
    </w:p>
    <w:p w:rsidR="009D5699" w:rsidRDefault="009D5699" w:rsidP="005C38AA"/>
    <w:p w:rsidR="009D5699" w:rsidRDefault="009D5699" w:rsidP="005C38AA">
      <w:pPr>
        <w:rPr>
          <w:b/>
        </w:rPr>
      </w:pPr>
      <w:r w:rsidRPr="009D5699">
        <w:rPr>
          <w:b/>
        </w:rPr>
        <w:t xml:space="preserve">Interview af </w:t>
      </w:r>
      <w:r>
        <w:rPr>
          <w:b/>
        </w:rPr>
        <w:t>social og sundheds</w:t>
      </w:r>
      <w:r w:rsidRPr="009D5699">
        <w:rPr>
          <w:b/>
        </w:rPr>
        <w:t>hjælper:</w:t>
      </w:r>
    </w:p>
    <w:p w:rsidR="009D5699" w:rsidRDefault="009D5699" w:rsidP="009D5699">
      <w:pPr>
        <w:pStyle w:val="Listeafsnit"/>
        <w:numPr>
          <w:ilvl w:val="0"/>
          <w:numId w:val="1"/>
        </w:numPr>
      </w:pPr>
      <w:r>
        <w:t>Hvad forstår du ved ordet ”Hverdagsobservationer”:</w:t>
      </w:r>
    </w:p>
    <w:p w:rsidR="009D5699" w:rsidRDefault="009565A0" w:rsidP="009D5699">
      <w:pPr>
        <w:pStyle w:val="Listeafsnit"/>
      </w:pPr>
      <w:r>
        <w:t>Ændringer ved beboernes mentale, fysiske eller social</w:t>
      </w:r>
      <w:r w:rsidR="000F1FCC">
        <w:t>e</w:t>
      </w:r>
      <w:r>
        <w:t xml:space="preserve"> tilstand.</w:t>
      </w:r>
    </w:p>
    <w:p w:rsidR="009565A0" w:rsidRDefault="009565A0" w:rsidP="009D5699">
      <w:pPr>
        <w:pStyle w:val="Listeafsnit"/>
      </w:pPr>
    </w:p>
    <w:p w:rsidR="009D5699" w:rsidRDefault="009D5699" w:rsidP="009D5699">
      <w:pPr>
        <w:pStyle w:val="Listeafsnit"/>
        <w:numPr>
          <w:ilvl w:val="0"/>
          <w:numId w:val="1"/>
        </w:numPr>
      </w:pPr>
      <w:r>
        <w:t>Hvad forstår du ved ”Ændringsskema”:</w:t>
      </w:r>
    </w:p>
    <w:p w:rsidR="009D5699" w:rsidRDefault="009565A0" w:rsidP="009D5699">
      <w:pPr>
        <w:pStyle w:val="Listeafsnit"/>
      </w:pPr>
      <w:r>
        <w:t>Ændringer ift. beboernes normale tilstand, der er beskrevet væskeskema, afføringsskema osv.</w:t>
      </w:r>
    </w:p>
    <w:p w:rsidR="009D5699" w:rsidRDefault="009D5699" w:rsidP="009D5699">
      <w:pPr>
        <w:pStyle w:val="Listeafsnit"/>
      </w:pPr>
    </w:p>
    <w:p w:rsidR="009D5699" w:rsidRDefault="009D5699" w:rsidP="009D5699">
      <w:pPr>
        <w:pStyle w:val="Listeafsnit"/>
        <w:numPr>
          <w:ilvl w:val="0"/>
          <w:numId w:val="1"/>
        </w:numPr>
      </w:pPr>
      <w:r>
        <w:t xml:space="preserve">Hvad forstår du </w:t>
      </w:r>
      <w:r w:rsidR="0047310B">
        <w:t>ved ordet ”</w:t>
      </w:r>
      <w:proofErr w:type="spellStart"/>
      <w:r w:rsidR="0047310B">
        <w:t>Triage</w:t>
      </w:r>
      <w:proofErr w:type="spellEnd"/>
      <w:r w:rsidR="0047310B">
        <w:t>”:</w:t>
      </w:r>
    </w:p>
    <w:p w:rsidR="009D5699" w:rsidRDefault="009565A0" w:rsidP="009565A0">
      <w:pPr>
        <w:pStyle w:val="Listeafsnit"/>
      </w:pPr>
      <w:r>
        <w:t>Bedømmelsen af beboernes tilstand, er de faldet f.eks. Vi mødes to gange ugentligt, mandag om eftermiddagen, så kolleger i vagterne kan være med og om onsdagen om formiddagen.</w:t>
      </w:r>
    </w:p>
    <w:p w:rsidR="009565A0" w:rsidRDefault="009565A0" w:rsidP="009565A0">
      <w:pPr>
        <w:pStyle w:val="Listeafsnit"/>
      </w:pPr>
    </w:p>
    <w:p w:rsidR="009D5699" w:rsidRDefault="009D5699" w:rsidP="009D5699">
      <w:pPr>
        <w:pStyle w:val="Listeafsnit"/>
        <w:numPr>
          <w:ilvl w:val="0"/>
          <w:numId w:val="1"/>
        </w:numPr>
      </w:pPr>
      <w:r>
        <w:t>Hvad gør du ved eventuelle observationer om ændringer i beboers funktionsevne/tilstand:</w:t>
      </w:r>
    </w:p>
    <w:p w:rsidR="009D5699" w:rsidRDefault="009565A0" w:rsidP="009D5699">
      <w:pPr>
        <w:pStyle w:val="Listeafsnit"/>
      </w:pPr>
      <w:r>
        <w:t>Tilkalder sygeplejerske eller social- og sundhedsassistent</w:t>
      </w:r>
      <w:r w:rsidR="00B8376E">
        <w:t>, så de kan se det og vi kan sparre sammen.</w:t>
      </w:r>
    </w:p>
    <w:p w:rsidR="009D5699" w:rsidRDefault="009D5699" w:rsidP="009D5699">
      <w:pPr>
        <w:pStyle w:val="Listeafsnit"/>
      </w:pPr>
    </w:p>
    <w:p w:rsidR="009D5699" w:rsidRPr="009D5699" w:rsidRDefault="009D5699" w:rsidP="009D5699">
      <w:pPr>
        <w:pStyle w:val="Listeafsnit"/>
        <w:numPr>
          <w:ilvl w:val="0"/>
          <w:numId w:val="1"/>
        </w:numPr>
      </w:pPr>
      <w:r>
        <w:t>Hvordan vurderer du ændrin</w:t>
      </w:r>
      <w:r w:rsidR="0047310B">
        <w:t xml:space="preserve">gerne i forhold til farvekode: </w:t>
      </w:r>
    </w:p>
    <w:p w:rsidR="009D5699" w:rsidRDefault="00B8376E" w:rsidP="009D5699">
      <w:pPr>
        <w:pStyle w:val="Listeafsnit"/>
      </w:pPr>
      <w:r>
        <w:t>Rød: så er beboeren faldet eller fået sår</w:t>
      </w:r>
    </w:p>
    <w:p w:rsidR="00B8376E" w:rsidRDefault="00B8376E" w:rsidP="009D5699">
      <w:pPr>
        <w:pStyle w:val="Listeafsnit"/>
      </w:pPr>
      <w:r>
        <w:t>Gul: så er behandlingen sat i gang</w:t>
      </w:r>
    </w:p>
    <w:p w:rsidR="00B8376E" w:rsidRPr="009D5699" w:rsidRDefault="00B8376E" w:rsidP="009D5699">
      <w:pPr>
        <w:pStyle w:val="Listeafsnit"/>
      </w:pPr>
      <w:r>
        <w:t>Grøn: så er beboeren frisk igen</w:t>
      </w:r>
    </w:p>
    <w:p w:rsidR="009D5699" w:rsidRDefault="009D5699" w:rsidP="009D5699">
      <w:pPr>
        <w:pStyle w:val="Listeafsnit"/>
      </w:pPr>
    </w:p>
    <w:p w:rsidR="009D5699" w:rsidRDefault="009D5699" w:rsidP="009D5699">
      <w:pPr>
        <w:pStyle w:val="Listeafsnit"/>
        <w:numPr>
          <w:ilvl w:val="0"/>
          <w:numId w:val="1"/>
        </w:numPr>
      </w:pPr>
      <w:r>
        <w:t>Hvordan samarbejder du med assistenter og sygeplejersker om ændringer?</w:t>
      </w:r>
    </w:p>
    <w:p w:rsidR="009D5699" w:rsidRDefault="00F73C73" w:rsidP="009D5699">
      <w:pPr>
        <w:pStyle w:val="Listeafsnit"/>
      </w:pPr>
      <w:r>
        <w:t>Jeg ringer eller henter, de kigger med og finder ud af</w:t>
      </w:r>
      <w:r w:rsidR="00BC1EFC">
        <w:t>,</w:t>
      </w:r>
      <w:r>
        <w:t xml:space="preserve"> om der er noget andet vi skal gøre.</w:t>
      </w:r>
    </w:p>
    <w:p w:rsidR="00F73C73" w:rsidRDefault="00F73C73" w:rsidP="009D5699">
      <w:pPr>
        <w:pStyle w:val="Listeafsnit"/>
      </w:pPr>
    </w:p>
    <w:p w:rsidR="009D5699" w:rsidRDefault="009D5699" w:rsidP="009D5699">
      <w:pPr>
        <w:pStyle w:val="Listeafsnit"/>
        <w:numPr>
          <w:ilvl w:val="0"/>
          <w:numId w:val="1"/>
        </w:numPr>
      </w:pPr>
      <w:r>
        <w:t>Hvordan oplever du at samarbejdet fungerer?</w:t>
      </w:r>
    </w:p>
    <w:p w:rsidR="009D5699" w:rsidRDefault="00F73C73" w:rsidP="009D5699">
      <w:pPr>
        <w:pStyle w:val="Listeafsnit"/>
      </w:pPr>
      <w:r>
        <w:t>Rigtig godt.</w:t>
      </w:r>
    </w:p>
    <w:p w:rsidR="009D5699" w:rsidRDefault="009D5699" w:rsidP="009D5699">
      <w:pPr>
        <w:pStyle w:val="Listeafsnit"/>
      </w:pPr>
    </w:p>
    <w:p w:rsidR="009D5699" w:rsidRDefault="009D5699" w:rsidP="009D5699">
      <w:pPr>
        <w:pStyle w:val="Listeafsnit"/>
        <w:numPr>
          <w:ilvl w:val="0"/>
          <w:numId w:val="1"/>
        </w:numPr>
      </w:pPr>
      <w:r>
        <w:t xml:space="preserve">Hvad er dine funktioner før, under og efter </w:t>
      </w:r>
      <w:proofErr w:type="spellStart"/>
      <w:r>
        <w:t>triagemøder</w:t>
      </w:r>
      <w:proofErr w:type="spellEnd"/>
      <w:r>
        <w:t>?</w:t>
      </w:r>
    </w:p>
    <w:p w:rsidR="00C108C2" w:rsidRDefault="00F73C73" w:rsidP="00C108C2">
      <w:pPr>
        <w:pStyle w:val="Listeafsnit"/>
      </w:pPr>
      <w:r>
        <w:t xml:space="preserve">Før: jeg observere ændringer </w:t>
      </w:r>
    </w:p>
    <w:p w:rsidR="00F73C73" w:rsidRDefault="00F73C73" w:rsidP="00C108C2">
      <w:pPr>
        <w:pStyle w:val="Listeafsnit"/>
      </w:pPr>
      <w:r>
        <w:t>Under: Giver videre, fortæller om oplevelserne og observationerne ved beboerne og vi finder løsninger</w:t>
      </w:r>
    </w:p>
    <w:p w:rsidR="009D5699" w:rsidRDefault="00F73C73" w:rsidP="009D5699">
      <w:pPr>
        <w:pStyle w:val="Listeafsnit"/>
      </w:pPr>
      <w:r>
        <w:t>Efter</w:t>
      </w:r>
      <w:r w:rsidR="00BC1EFC">
        <w:t>:</w:t>
      </w:r>
      <w:r>
        <w:t xml:space="preserve"> gør det aftalte ift. Behandling mm.</w:t>
      </w:r>
    </w:p>
    <w:p w:rsidR="009D5699" w:rsidRDefault="009D5699" w:rsidP="009D5699">
      <w:pPr>
        <w:pStyle w:val="Listeafsnit"/>
      </w:pPr>
    </w:p>
    <w:p w:rsidR="009D5699" w:rsidRDefault="009D5699" w:rsidP="00232FE6">
      <w:pPr>
        <w:pStyle w:val="Listeafsnit"/>
        <w:numPr>
          <w:ilvl w:val="0"/>
          <w:numId w:val="1"/>
        </w:numPr>
      </w:pPr>
      <w:r>
        <w:t>Hvad synes du samlet om arbejdet med hverdagsobservationer</w:t>
      </w:r>
      <w:r w:rsidR="0047310B">
        <w:t xml:space="preserve"> og </w:t>
      </w:r>
      <w:proofErr w:type="spellStart"/>
      <w:r w:rsidR="0047310B">
        <w:t>triagering</w:t>
      </w:r>
      <w:proofErr w:type="spellEnd"/>
      <w:r w:rsidR="0047310B">
        <w:t>:</w:t>
      </w:r>
    </w:p>
    <w:p w:rsidR="009D5699" w:rsidRDefault="00F73C73" w:rsidP="00F73C73">
      <w:pPr>
        <w:pStyle w:val="Listeafsnit"/>
      </w:pPr>
      <w:r>
        <w:t>Det er rigtig godt</w:t>
      </w:r>
      <w:r w:rsidR="00BC1EFC">
        <w:t>,</w:t>
      </w:r>
      <w:r>
        <w:t xml:space="preserve"> forholdsvis nyt</w:t>
      </w:r>
      <w:r w:rsidR="00BC1EFC">
        <w:t>,</w:t>
      </w:r>
      <w:r>
        <w:t xml:space="preserve"> måske et halvt år med </w:t>
      </w:r>
      <w:proofErr w:type="spellStart"/>
      <w:r>
        <w:t>triagemøder</w:t>
      </w:r>
      <w:proofErr w:type="spellEnd"/>
      <w:r>
        <w:t>, men det er rigtig godt.</w:t>
      </w:r>
    </w:p>
    <w:p w:rsidR="009D5699" w:rsidRDefault="009D5699" w:rsidP="009D5699"/>
    <w:p w:rsidR="009D5699" w:rsidRPr="009D5699" w:rsidRDefault="009D5699" w:rsidP="009D5699">
      <w:pPr>
        <w:rPr>
          <w:b/>
        </w:rPr>
      </w:pPr>
      <w:r w:rsidRPr="009D5699">
        <w:rPr>
          <w:b/>
        </w:rPr>
        <w:t>Interview af social og sundhedsassistent:</w:t>
      </w:r>
    </w:p>
    <w:p w:rsidR="00C108C2" w:rsidRDefault="00C108C2" w:rsidP="00C108C2">
      <w:pPr>
        <w:pStyle w:val="Listeafsnit"/>
        <w:numPr>
          <w:ilvl w:val="0"/>
          <w:numId w:val="2"/>
        </w:numPr>
      </w:pPr>
      <w:r>
        <w:t>Hvordan</w:t>
      </w:r>
      <w:r w:rsidR="00BC1EFC">
        <w:t xml:space="preserve"> arbejder I med at vedligeholde</w:t>
      </w:r>
      <w:r>
        <w:t xml:space="preserve"> beboernes funktionsniveau i hverdagen?</w:t>
      </w:r>
    </w:p>
    <w:p w:rsidR="00C108C2" w:rsidRDefault="00BD4425" w:rsidP="00C108C2">
      <w:pPr>
        <w:pStyle w:val="Listeafsnit"/>
      </w:pPr>
      <w:r>
        <w:t xml:space="preserve">Du ved godt det med tiden, det kan være svært. </w:t>
      </w:r>
      <w:r w:rsidR="00B8361C">
        <w:t>Det de kan, ska</w:t>
      </w:r>
      <w:r w:rsidR="00BC1EFC">
        <w:t>l de selv. Vi skal rehabilitere</w:t>
      </w:r>
      <w:r w:rsidR="00B8361C">
        <w:t xml:space="preserve"> i hverdagen.</w:t>
      </w:r>
    </w:p>
    <w:p w:rsidR="00C108C2" w:rsidRDefault="00C108C2" w:rsidP="00C108C2">
      <w:pPr>
        <w:pStyle w:val="Listeafsnit"/>
      </w:pPr>
    </w:p>
    <w:p w:rsidR="00C108C2" w:rsidRDefault="00C108C2" w:rsidP="00C108C2">
      <w:pPr>
        <w:pStyle w:val="Listeafsnit"/>
        <w:numPr>
          <w:ilvl w:val="0"/>
          <w:numId w:val="2"/>
        </w:numPr>
      </w:pPr>
      <w:r>
        <w:t>Hvordan reagerer du på funktionstab?</w:t>
      </w:r>
    </w:p>
    <w:p w:rsidR="00C108C2" w:rsidRDefault="00B8361C" w:rsidP="00C108C2">
      <w:pPr>
        <w:pStyle w:val="Listeafsnit"/>
      </w:pPr>
      <w:r>
        <w:t>Tænker</w:t>
      </w:r>
      <w:r w:rsidR="00BC1EFC">
        <w:t>,</w:t>
      </w:r>
      <w:r>
        <w:t xml:space="preserve"> er der noget vi skal gøre anderledes? Jeg snakker med de andre.</w:t>
      </w:r>
    </w:p>
    <w:p w:rsidR="00004407" w:rsidRDefault="00004407" w:rsidP="00C108C2">
      <w:pPr>
        <w:pStyle w:val="Listeafsnit"/>
      </w:pPr>
    </w:p>
    <w:p w:rsidR="00C108C2" w:rsidRDefault="00C108C2" w:rsidP="00C108C2">
      <w:pPr>
        <w:pStyle w:val="Listeafsnit"/>
      </w:pPr>
    </w:p>
    <w:p w:rsidR="00C108C2" w:rsidRDefault="00515D73" w:rsidP="00FE2AFF">
      <w:pPr>
        <w:pStyle w:val="Listeafsnit"/>
        <w:numPr>
          <w:ilvl w:val="0"/>
          <w:numId w:val="2"/>
        </w:numPr>
      </w:pPr>
      <w:r>
        <w:lastRenderedPageBreak/>
        <w:t>Hvilke opgaver har du ved</w:t>
      </w:r>
      <w:r w:rsidR="00C108C2">
        <w:t xml:space="preserve"> beboers </w:t>
      </w:r>
      <w:r>
        <w:t xml:space="preserve">eventuelle </w:t>
      </w:r>
      <w:r w:rsidR="00C108C2">
        <w:t xml:space="preserve">funktionstab? </w:t>
      </w:r>
    </w:p>
    <w:p w:rsidR="0047310B" w:rsidRDefault="00B8361C" w:rsidP="0047310B">
      <w:pPr>
        <w:pStyle w:val="Listeafsnit"/>
      </w:pPr>
      <w:r>
        <w:t xml:space="preserve">Hvorfor mon der er funktionstab? Hvad kan vi gøre anderledes? Er sygdommer forværret? </w:t>
      </w:r>
      <w:proofErr w:type="spellStart"/>
      <w:r>
        <w:t>Parkinson</w:t>
      </w:r>
      <w:proofErr w:type="spellEnd"/>
      <w:r>
        <w:t>, diabetes f.eks.</w:t>
      </w:r>
    </w:p>
    <w:p w:rsidR="00C108C2" w:rsidRDefault="00C108C2" w:rsidP="00C108C2">
      <w:pPr>
        <w:pStyle w:val="Listeafsnit"/>
      </w:pPr>
    </w:p>
    <w:p w:rsidR="00C108C2" w:rsidRDefault="00C108C2" w:rsidP="00C108C2">
      <w:pPr>
        <w:pStyle w:val="Listeafsnit"/>
        <w:numPr>
          <w:ilvl w:val="0"/>
          <w:numId w:val="2"/>
        </w:numPr>
      </w:pPr>
      <w:r>
        <w:t>Hvornår laver I ernæringsscreening af beboere?</w:t>
      </w:r>
    </w:p>
    <w:p w:rsidR="00515D73" w:rsidRDefault="00B8361C" w:rsidP="00515D73">
      <w:pPr>
        <w:pStyle w:val="Listeafsnit"/>
      </w:pPr>
      <w:r>
        <w:t>Ved indflytning, jeg er i tvivl</w:t>
      </w:r>
      <w:r w:rsidR="00BC1EFC">
        <w:t>,</w:t>
      </w:r>
      <w:r>
        <w:t xml:space="preserve"> men jeg tror vi vejer hver tredje måned og så hver måned hvis beboeren er for tynd</w:t>
      </w:r>
      <w:r w:rsidR="00BC1EFC">
        <w:t>. Vi er opmærksomme på beboerne,</w:t>
      </w:r>
      <w:r>
        <w:t xml:space="preserve"> om de har allergi og hvilken form for kost, der er bedst.</w:t>
      </w:r>
    </w:p>
    <w:p w:rsidR="00515D73" w:rsidRDefault="00515D73" w:rsidP="00515D73">
      <w:pPr>
        <w:pStyle w:val="Listeafsnit"/>
      </w:pPr>
    </w:p>
    <w:p w:rsidR="00515D73" w:rsidRDefault="00515D73" w:rsidP="00515D73">
      <w:pPr>
        <w:pStyle w:val="Listeafsnit"/>
        <w:numPr>
          <w:ilvl w:val="0"/>
          <w:numId w:val="2"/>
        </w:numPr>
      </w:pPr>
      <w:r>
        <w:t xml:space="preserve">Hvad gør du, hvis beboer taber i vægt? </w:t>
      </w:r>
    </w:p>
    <w:p w:rsidR="00515D73" w:rsidRDefault="00B8361C" w:rsidP="00515D73">
      <w:pPr>
        <w:pStyle w:val="Listeafsnit"/>
      </w:pPr>
      <w:r>
        <w:t>Giver lidt mere protein, beriget kost, flere måltider. Tænker</w:t>
      </w:r>
      <w:r w:rsidR="00BC1EFC">
        <w:t>,</w:t>
      </w:r>
      <w:r>
        <w:t xml:space="preserve"> hvad er grunden til vægttab, tænder, nedsat appetit, kognitive problemer, motoriske? Kan de få maden i munden?</w:t>
      </w:r>
    </w:p>
    <w:p w:rsidR="00515D73" w:rsidRPr="00A90545" w:rsidRDefault="00515D73" w:rsidP="00515D73">
      <w:pPr>
        <w:pStyle w:val="Listeafsnit"/>
      </w:pPr>
    </w:p>
    <w:p w:rsidR="00515D73" w:rsidRPr="00C108C2" w:rsidRDefault="00515D73" w:rsidP="00515D73">
      <w:pPr>
        <w:pStyle w:val="Listeafsnit"/>
        <w:numPr>
          <w:ilvl w:val="0"/>
          <w:numId w:val="2"/>
        </w:numPr>
      </w:pPr>
      <w:r>
        <w:t xml:space="preserve">Hvordan følger du op på vægttab? </w:t>
      </w:r>
    </w:p>
    <w:p w:rsidR="00515D73" w:rsidRDefault="00B8361C" w:rsidP="00515D73">
      <w:pPr>
        <w:pStyle w:val="Listeafsnit"/>
      </w:pPr>
      <w:r>
        <w:t>Vejer beboeren, giver beriget kost, holder øje med</w:t>
      </w:r>
      <w:r w:rsidR="00BC1EFC">
        <w:t>,</w:t>
      </w:r>
      <w:r>
        <w:t xml:space="preserve"> at de øger i vægt.</w:t>
      </w:r>
    </w:p>
    <w:p w:rsidR="00515D73" w:rsidRDefault="00515D73" w:rsidP="00515D73">
      <w:pPr>
        <w:pStyle w:val="Listeafsnit"/>
      </w:pPr>
    </w:p>
    <w:p w:rsidR="00A90545" w:rsidRDefault="00A90545" w:rsidP="00C108C2">
      <w:pPr>
        <w:pStyle w:val="Listeafsnit"/>
        <w:numPr>
          <w:ilvl w:val="0"/>
          <w:numId w:val="2"/>
        </w:numPr>
      </w:pPr>
      <w:r>
        <w:t xml:space="preserve">Bruger I </w:t>
      </w:r>
      <w:proofErr w:type="spellStart"/>
      <w:r>
        <w:t>triagering</w:t>
      </w:r>
      <w:proofErr w:type="spellEnd"/>
      <w:r>
        <w:t xml:space="preserve"> som arbejdsmetode ved vægttab?</w:t>
      </w:r>
    </w:p>
    <w:p w:rsidR="00A90545" w:rsidRDefault="00B8361C" w:rsidP="00A90545">
      <w:pPr>
        <w:pStyle w:val="Listeafsnit"/>
      </w:pPr>
      <w:r>
        <w:t>Nej det tror jeg ikke, det er mere ved sygdom og behandling, men måske vi kunne.</w:t>
      </w:r>
    </w:p>
    <w:p w:rsidR="00A90545" w:rsidRDefault="00A90545" w:rsidP="00A90545">
      <w:pPr>
        <w:pStyle w:val="Listeafsnit"/>
      </w:pPr>
    </w:p>
    <w:p w:rsidR="00515D73" w:rsidRPr="00C108C2" w:rsidRDefault="00515D73" w:rsidP="00515D73">
      <w:pPr>
        <w:pStyle w:val="Listeafsnit"/>
        <w:numPr>
          <w:ilvl w:val="0"/>
          <w:numId w:val="2"/>
        </w:numPr>
      </w:pPr>
      <w:r>
        <w:t xml:space="preserve">Hvordan følger du op på evt. underernæring? </w:t>
      </w:r>
    </w:p>
    <w:p w:rsidR="00C108C2" w:rsidRDefault="00B8361C" w:rsidP="00C108C2">
      <w:pPr>
        <w:pStyle w:val="Listeafsnit"/>
      </w:pPr>
      <w:r>
        <w:t>Beriget kost, mere at spise, hyppigere, tilpasser efter beboeren.</w:t>
      </w:r>
    </w:p>
    <w:p w:rsidR="00C108C2" w:rsidRDefault="00C108C2" w:rsidP="00C108C2">
      <w:pPr>
        <w:pStyle w:val="Listeafsnit"/>
      </w:pPr>
    </w:p>
    <w:p w:rsidR="00C108C2" w:rsidRDefault="00C108C2" w:rsidP="00C108C2">
      <w:pPr>
        <w:pStyle w:val="Listeafsnit"/>
        <w:numPr>
          <w:ilvl w:val="0"/>
          <w:numId w:val="2"/>
        </w:numPr>
      </w:pPr>
      <w:r>
        <w:t>Hvordan inddrager du beboer og pårørende ved vægttab?</w:t>
      </w:r>
    </w:p>
    <w:p w:rsidR="00C108C2" w:rsidRDefault="00B8361C" w:rsidP="00C108C2">
      <w:pPr>
        <w:pStyle w:val="Listeafsnit"/>
      </w:pPr>
      <w:r>
        <w:t>Snakker med dem, fortæller at vægte</w:t>
      </w:r>
      <w:r w:rsidR="00BC1EFC">
        <w:t>n falder, måske de kan fortælle</w:t>
      </w:r>
      <w:r>
        <w:t xml:space="preserve"> om beboerens livshistorie. Er der tænder, der ikke passer godt nok mere? Skal der hjælpemidler til</w:t>
      </w:r>
      <w:r w:rsidR="00BC1EFC">
        <w:t>,</w:t>
      </w:r>
      <w:r>
        <w:t xml:space="preserve"> specielt bestik f.eks.</w:t>
      </w:r>
    </w:p>
    <w:p w:rsidR="00C108C2" w:rsidRDefault="00C108C2" w:rsidP="00C108C2">
      <w:pPr>
        <w:pStyle w:val="Listeafsnit"/>
      </w:pPr>
    </w:p>
    <w:p w:rsidR="00C108C2" w:rsidRDefault="00C108C2" w:rsidP="00C108C2">
      <w:pPr>
        <w:pStyle w:val="Listeafsnit"/>
        <w:numPr>
          <w:ilvl w:val="0"/>
          <w:numId w:val="2"/>
        </w:numPr>
      </w:pPr>
      <w:r>
        <w:t>Hvordan inddrager du køkkenet ved beboer med evt. vægttab?</w:t>
      </w:r>
    </w:p>
    <w:p w:rsidR="00A90545" w:rsidRDefault="00547522" w:rsidP="00BC1EFC">
      <w:pPr>
        <w:pStyle w:val="Listeafsnit"/>
      </w:pPr>
      <w:r>
        <w:t>Snakker med dem om blød kost evt. moset hvis nødvendigt, køber proteindrik.</w:t>
      </w:r>
    </w:p>
    <w:p w:rsidR="00A90545" w:rsidRDefault="00A90545" w:rsidP="00C108C2">
      <w:pPr>
        <w:pStyle w:val="Listeafsnit"/>
      </w:pPr>
    </w:p>
    <w:p w:rsidR="00A90545" w:rsidRDefault="00A90545" w:rsidP="00C108C2">
      <w:pPr>
        <w:pStyle w:val="Listeafsnit"/>
        <w:rPr>
          <w:b/>
        </w:rPr>
      </w:pPr>
      <w:r w:rsidRPr="00A90545">
        <w:rPr>
          <w:b/>
        </w:rPr>
        <w:t>Interview med leder</w:t>
      </w:r>
      <w:r>
        <w:rPr>
          <w:b/>
        </w:rPr>
        <w:t>:</w:t>
      </w:r>
    </w:p>
    <w:p w:rsidR="00A90545" w:rsidRDefault="00A90545" w:rsidP="00C108C2">
      <w:pPr>
        <w:pStyle w:val="Listeafsnit"/>
        <w:rPr>
          <w:b/>
        </w:rPr>
      </w:pPr>
    </w:p>
    <w:p w:rsidR="00A90545" w:rsidRPr="0047310B" w:rsidRDefault="00A90545" w:rsidP="00223C3E">
      <w:pPr>
        <w:pStyle w:val="Listeafsnit"/>
        <w:numPr>
          <w:ilvl w:val="0"/>
          <w:numId w:val="3"/>
        </w:numPr>
      </w:pPr>
      <w:r>
        <w:t xml:space="preserve">Hvordan arbejder I med personlig pleje og praktisk bistand? </w:t>
      </w:r>
    </w:p>
    <w:p w:rsidR="0047310B" w:rsidRPr="00A90545" w:rsidRDefault="00547522" w:rsidP="0047310B">
      <w:pPr>
        <w:pStyle w:val="Listeafsnit"/>
        <w:ind w:left="1080"/>
      </w:pPr>
      <w:r>
        <w:t>Det er helt individuelt. I døgnrytmeplanen står der</w:t>
      </w:r>
      <w:r w:rsidR="00BC1EFC">
        <w:t>,</w:t>
      </w:r>
      <w:r>
        <w:t xml:space="preserve"> hvad beboeren selv kan og hvad vi hjælper med. De skal ajourføre</w:t>
      </w:r>
      <w:r w:rsidR="00BC1EFC">
        <w:t>s</w:t>
      </w:r>
      <w:r>
        <w:t xml:space="preserve"> løbende af kontaktpersonen. Der er også udsving fra dag til dag. Nogle dage kan en </w:t>
      </w:r>
      <w:r w:rsidR="00BC1EFC">
        <w:t>beboer med demens</w:t>
      </w:r>
      <w:r>
        <w:t xml:space="preserve"> selv børste sine tænder</w:t>
      </w:r>
      <w:r w:rsidR="00BC1EFC">
        <w:t>,</w:t>
      </w:r>
      <w:r>
        <w:t xml:space="preserve"> andre ikke. De</w:t>
      </w:r>
      <w:r w:rsidR="00BC1EFC">
        <w:t>t</w:t>
      </w:r>
      <w:r>
        <w:t xml:space="preserve"> skal den, der hjælper være opmærksom på. I fordelingsplanen for hver dag, står der hvilke medarbejdere, der skal være omkring hvilke beboere. Kontaktpersonerne prioriteres at være </w:t>
      </w:r>
      <w:r w:rsidR="00BC1EFC">
        <w:t>omkring</w:t>
      </w:r>
      <w:r>
        <w:t xml:space="preserve"> deres beboere. I fordelingsplanen står der også</w:t>
      </w:r>
      <w:r w:rsidR="00BC1EFC">
        <w:t>,</w:t>
      </w:r>
      <w:r>
        <w:t xml:space="preserve"> hvilke beboere der skal tilbydes bad </w:t>
      </w:r>
      <w:r w:rsidR="00BC1EFC">
        <w:t xml:space="preserve">på </w:t>
      </w:r>
      <w:r>
        <w:t>hvilke dage. Det kan der flyttes med, det er mest for at vi ikke glemmer nogen. Når en beboer får sit bad gøres badeværelset rent derefter. Hver gang vi hjælper en beboere på toiletbesøg tjekkes kummen også lige.</w:t>
      </w:r>
      <w:r w:rsidR="006C5591">
        <w:t xml:space="preserve"> </w:t>
      </w:r>
    </w:p>
    <w:p w:rsidR="00A90545" w:rsidRPr="00A90545" w:rsidRDefault="00A90545" w:rsidP="00A90545">
      <w:pPr>
        <w:pStyle w:val="Listeafsnit"/>
        <w:ind w:left="1080"/>
      </w:pPr>
    </w:p>
    <w:p w:rsidR="006C5591" w:rsidRDefault="00A90545" w:rsidP="006C5591">
      <w:pPr>
        <w:pStyle w:val="Listeafsnit"/>
        <w:numPr>
          <w:ilvl w:val="0"/>
          <w:numId w:val="3"/>
        </w:numPr>
      </w:pPr>
      <w:r>
        <w:t>Hvor ofte gør I rent i boliger, toiletter, fællesarealer?</w:t>
      </w:r>
    </w:p>
    <w:p w:rsidR="006C5591" w:rsidRDefault="006C5591" w:rsidP="006C5591">
      <w:pPr>
        <w:pStyle w:val="Listeafsnit"/>
        <w:ind w:left="1080"/>
      </w:pPr>
      <w:r>
        <w:t>Lejlighederne gøre</w:t>
      </w:r>
      <w:r w:rsidR="00BC1EFC">
        <w:t>s</w:t>
      </w:r>
      <w:r>
        <w:t xml:space="preserve"> rent hver 14. dag. Fællesarealer tager nattevagten især. Når ny pedel skal han igen vaske gangene en gang om ugen</w:t>
      </w:r>
    </w:p>
    <w:p w:rsidR="006C5591" w:rsidRDefault="006C5591" w:rsidP="006C5591">
      <w:pPr>
        <w:pStyle w:val="Listeafsnit"/>
        <w:ind w:left="1080"/>
      </w:pPr>
      <w:r>
        <w:t>Spisearealer tages dagligt. Nattevagten har et</w:t>
      </w:r>
      <w:r w:rsidR="00BC1EFC">
        <w:t xml:space="preserve"> skema ift. hvornår vaskehusene</w:t>
      </w:r>
      <w:r>
        <w:t xml:space="preserve"> mm. tages Fællestoiletter ordnes hver nat.</w:t>
      </w:r>
    </w:p>
    <w:p w:rsidR="00A90545" w:rsidRDefault="00A90545" w:rsidP="00A90545">
      <w:pPr>
        <w:pStyle w:val="Listeafsnit"/>
        <w:ind w:left="1080"/>
      </w:pPr>
    </w:p>
    <w:p w:rsidR="00A90545" w:rsidRDefault="00A90545" w:rsidP="00A90545">
      <w:pPr>
        <w:pStyle w:val="Listeafsnit"/>
      </w:pPr>
    </w:p>
    <w:p w:rsidR="00A90545" w:rsidRDefault="00A90545" w:rsidP="00A90545">
      <w:pPr>
        <w:pStyle w:val="Listeafsnit"/>
        <w:numPr>
          <w:ilvl w:val="0"/>
          <w:numId w:val="3"/>
        </w:numPr>
      </w:pPr>
      <w:r>
        <w:t xml:space="preserve">Har beboere mulighed for daglig bad? </w:t>
      </w:r>
    </w:p>
    <w:p w:rsidR="00A90545" w:rsidRDefault="006C5591" w:rsidP="00A90545">
      <w:pPr>
        <w:pStyle w:val="Listeafsnit"/>
        <w:ind w:left="1080"/>
      </w:pPr>
      <w:r>
        <w:t>Ja og en enkelt får det, da det er bedst ift. rytm</w:t>
      </w:r>
      <w:r w:rsidR="00BC1EFC">
        <w:t>e og vaner at holde en funktion</w:t>
      </w:r>
      <w:r>
        <w:t xml:space="preserve"> ved lige så godt som muligt.</w:t>
      </w:r>
    </w:p>
    <w:p w:rsidR="00A90545" w:rsidRDefault="00A90545" w:rsidP="00A90545">
      <w:pPr>
        <w:pStyle w:val="Listeafsnit"/>
      </w:pPr>
    </w:p>
    <w:p w:rsidR="00A90545" w:rsidRDefault="00A90545" w:rsidP="00A90545">
      <w:pPr>
        <w:pStyle w:val="Listeafsnit"/>
        <w:numPr>
          <w:ilvl w:val="0"/>
          <w:numId w:val="3"/>
        </w:numPr>
      </w:pPr>
      <w:r>
        <w:t>Hvilke fælles aktiviteter er der for beboere i løbet af ugen?</w:t>
      </w:r>
    </w:p>
    <w:p w:rsidR="00A90545" w:rsidRDefault="006C5591" w:rsidP="00A90545">
      <w:pPr>
        <w:pStyle w:val="Listeafsnit"/>
        <w:ind w:left="1080"/>
      </w:pPr>
      <w:r>
        <w:t>Der kommer en flexjobber hver dag fra 14:30 til 18:30 (Bedre normering) hun ordner eftermiddagskaffe og hygger omkring aftensmåltidet, Cykelmotionerer med nogle beboere på el – træningscykler mm.</w:t>
      </w:r>
    </w:p>
    <w:p w:rsidR="006C5591" w:rsidRDefault="006C5591" w:rsidP="00A90545">
      <w:pPr>
        <w:pStyle w:val="Listeafsnit"/>
        <w:ind w:left="1080"/>
      </w:pPr>
      <w:r>
        <w:t>Vi giver klippekort til alle plejehjemsbeboerne, det er især kontaktpersonerne, der gør det. Vi har et skema</w:t>
      </w:r>
      <w:r w:rsidR="00BC1EFC">
        <w:t>,</w:t>
      </w:r>
      <w:r>
        <w:t xml:space="preserve"> hvor de registreres. De friskeste af beboerne var i sommerhus som en del ag klippekortordningen også.</w:t>
      </w:r>
    </w:p>
    <w:p w:rsidR="006C5591" w:rsidRDefault="006C5591" w:rsidP="00A90545">
      <w:pPr>
        <w:pStyle w:val="Listeafsnit"/>
        <w:ind w:left="1080"/>
      </w:pPr>
      <w:r>
        <w:t>Programmet for oktober bød bl.a. på Nørkleklubben, der mødes i huset hver tirsdag. Beboermøde, Hovedrengøring i Lejlighederne en lørdag fra 09:30-13:00 med fællesspisning bagefter.</w:t>
      </w:r>
      <w:r w:rsidR="005D4EC3">
        <w:t xml:space="preserve"> Missionær besøg i dagligstuen, Gudstjeneste, Banko, Sang med præsten</w:t>
      </w:r>
      <w:r w:rsidR="00BC1EFC">
        <w:t>.</w:t>
      </w:r>
    </w:p>
    <w:p w:rsidR="00A90545" w:rsidRDefault="00A90545" w:rsidP="00A90545">
      <w:pPr>
        <w:pStyle w:val="Listeafsnit"/>
      </w:pPr>
    </w:p>
    <w:p w:rsidR="00A90545" w:rsidRDefault="00A90545" w:rsidP="00A90545">
      <w:pPr>
        <w:pStyle w:val="Listeafsnit"/>
        <w:numPr>
          <w:ilvl w:val="0"/>
          <w:numId w:val="3"/>
        </w:numPr>
      </w:pPr>
      <w:r>
        <w:t>Hvordan inddrages frivillige i aktiviteter med beboere?</w:t>
      </w:r>
    </w:p>
    <w:p w:rsidR="00A90545" w:rsidRDefault="006C5591" w:rsidP="00A90545">
      <w:pPr>
        <w:pStyle w:val="Listeafsnit"/>
        <w:ind w:left="1080"/>
      </w:pPr>
      <w:r>
        <w:t>Hver torsdag formiddag giver vi formiddagskaffe og friskbagte boller, derefter er der gåtur. Sommetider kommer der to andre gange 15 frivillige</w:t>
      </w:r>
      <w:r w:rsidR="005B1944">
        <w:t>,</w:t>
      </w:r>
      <w:r>
        <w:t xml:space="preserve"> som så tager beboerne ud på tur, hvis vejret ikke tillader det, udfordrer de evt. vore førskolebørn til et spil.</w:t>
      </w:r>
    </w:p>
    <w:p w:rsidR="00A90545" w:rsidRDefault="00A90545" w:rsidP="00A90545">
      <w:pPr>
        <w:pStyle w:val="Listeafsnit"/>
      </w:pPr>
    </w:p>
    <w:p w:rsidR="00F8435C" w:rsidRDefault="00A90545" w:rsidP="00F8435C">
      <w:pPr>
        <w:pStyle w:val="Listeafsnit"/>
        <w:numPr>
          <w:ilvl w:val="0"/>
          <w:numId w:val="3"/>
        </w:numPr>
      </w:pPr>
      <w:r>
        <w:t xml:space="preserve">Hvordan arbejder I med aktiviteter for beboere, der ikke profiterer af </w:t>
      </w:r>
      <w:r w:rsidR="00F8435C">
        <w:t>de tilbudte aktiviteter i huset?</w:t>
      </w:r>
    </w:p>
    <w:p w:rsidR="00F8435C" w:rsidRDefault="005D4EC3" w:rsidP="00F8435C">
      <w:pPr>
        <w:pStyle w:val="Listeafsnit"/>
        <w:ind w:left="1080"/>
      </w:pPr>
      <w:r>
        <w:t>Her er det især det at sætte sig stille ind hos en beboer, holde i hånd, give nærvær</w:t>
      </w:r>
      <w:r w:rsidR="00987E76">
        <w:t>.</w:t>
      </w:r>
    </w:p>
    <w:p w:rsidR="00F8435C" w:rsidRDefault="00F8435C" w:rsidP="00F8435C">
      <w:pPr>
        <w:pStyle w:val="Listeafsnit"/>
      </w:pPr>
    </w:p>
    <w:p w:rsidR="00F8435C" w:rsidRDefault="00F8435C" w:rsidP="00F8435C">
      <w:pPr>
        <w:pStyle w:val="Listeafsnit"/>
        <w:numPr>
          <w:ilvl w:val="0"/>
          <w:numId w:val="3"/>
        </w:numPr>
      </w:pPr>
      <w:r>
        <w:t>Hvordan fungerer jeres kontaktpersonsordning?</w:t>
      </w:r>
    </w:p>
    <w:p w:rsidR="00F8435C" w:rsidRDefault="00987E76" w:rsidP="00F8435C">
      <w:pPr>
        <w:pStyle w:val="Listeafsnit"/>
        <w:ind w:left="1080"/>
      </w:pPr>
      <w:r>
        <w:t>Alle social- og sundhedshjælpere har et antal beboere ca. fire, de er kontaktpersoner for</w:t>
      </w:r>
      <w:r w:rsidR="0011166F">
        <w:t>. Nu begynder der to nye social- og sundhedsassistenter og så skal de også fordeles på beboerne alt efter hvem, der kan bedst passe til den enkelte beboer. Centersygeplejersken dækker alle beboerne.</w:t>
      </w:r>
    </w:p>
    <w:p w:rsidR="00F8435C" w:rsidRDefault="00F8435C" w:rsidP="00F8435C">
      <w:pPr>
        <w:pStyle w:val="Listeafsnit"/>
        <w:ind w:left="1080"/>
      </w:pPr>
    </w:p>
    <w:p w:rsidR="00F8435C" w:rsidRDefault="00F8435C" w:rsidP="00F8435C">
      <w:pPr>
        <w:pStyle w:val="Listeafsnit"/>
        <w:numPr>
          <w:ilvl w:val="0"/>
          <w:numId w:val="3"/>
        </w:numPr>
      </w:pPr>
      <w:r>
        <w:t>Hvordan tildeles kontaktperson(er)</w:t>
      </w:r>
    </w:p>
    <w:p w:rsidR="00F8435C" w:rsidRDefault="0011166F" w:rsidP="00F8435C">
      <w:pPr>
        <w:pStyle w:val="Listeafsnit"/>
        <w:ind w:left="1080"/>
      </w:pPr>
      <w:r>
        <w:t>Det bestemmes i første omgang efter stuen, sådan at social- og sundhedshjælperne ikke skal løbe fra den ene ende til den anden ende af huset.</w:t>
      </w:r>
    </w:p>
    <w:p w:rsidR="00F8435C" w:rsidRDefault="00F8435C" w:rsidP="00F8435C">
      <w:pPr>
        <w:pStyle w:val="Listeafsnit"/>
      </w:pPr>
    </w:p>
    <w:p w:rsidR="00936FB6" w:rsidRDefault="00936FB6" w:rsidP="00936FB6">
      <w:pPr>
        <w:pStyle w:val="Listeafsnit"/>
        <w:numPr>
          <w:ilvl w:val="0"/>
          <w:numId w:val="3"/>
        </w:numPr>
      </w:pPr>
      <w:r>
        <w:t>Hvornår tildeles kontaktperson(er)</w:t>
      </w:r>
    </w:p>
    <w:p w:rsidR="00F8435C" w:rsidRDefault="00F06E50" w:rsidP="00936FB6">
      <w:pPr>
        <w:pStyle w:val="Listeafsnit"/>
        <w:ind w:left="1080"/>
      </w:pPr>
      <w:r>
        <w:t xml:space="preserve">Ved indflytning for social- og sundhedshjælpere. Ved et møde her når alle fire social- og sundhedsassistenter er i gang, alt efter deres interesser og kompetencer og beboernes livshistorier mm. </w:t>
      </w:r>
    </w:p>
    <w:p w:rsidR="00F8435C" w:rsidRDefault="00F8435C" w:rsidP="00F8435C">
      <w:pPr>
        <w:pStyle w:val="Listeafsnit"/>
        <w:ind w:left="1080"/>
      </w:pPr>
    </w:p>
    <w:p w:rsidR="00F8435C" w:rsidRDefault="00F8435C" w:rsidP="00F8435C">
      <w:pPr>
        <w:pStyle w:val="Listeafsnit"/>
        <w:numPr>
          <w:ilvl w:val="0"/>
          <w:numId w:val="3"/>
        </w:numPr>
      </w:pPr>
      <w:r>
        <w:t>Hvad gør I, hvis der opstår problemer i samarbejdet mellem borger og kontaktperson</w:t>
      </w:r>
    </w:p>
    <w:p w:rsidR="00A90545" w:rsidRDefault="00F06E50" w:rsidP="00F06E50">
      <w:pPr>
        <w:pStyle w:val="Listeafsnit"/>
        <w:ind w:left="1080"/>
      </w:pPr>
      <w:r>
        <w:t>Så roterer vi.</w:t>
      </w:r>
    </w:p>
    <w:p w:rsidR="00F06E50" w:rsidRDefault="00F06E50" w:rsidP="00F06E50">
      <w:pPr>
        <w:pStyle w:val="Listeafsnit"/>
        <w:ind w:left="1080"/>
      </w:pPr>
    </w:p>
    <w:p w:rsidR="00A90545" w:rsidRDefault="000C27E2" w:rsidP="00A90545">
      <w:pPr>
        <w:pStyle w:val="Listeafsnit"/>
        <w:ind w:left="1080"/>
        <w:rPr>
          <w:b/>
        </w:rPr>
      </w:pPr>
      <w:r>
        <w:rPr>
          <w:b/>
        </w:rPr>
        <w:t>Observation:</w:t>
      </w:r>
    </w:p>
    <w:p w:rsidR="00A90545" w:rsidRDefault="000C27E2" w:rsidP="00A90545">
      <w:pPr>
        <w:pStyle w:val="Listeafsnit"/>
        <w:ind w:left="1080"/>
      </w:pPr>
      <w:r>
        <w:t xml:space="preserve">Overvære </w:t>
      </w:r>
      <w:proofErr w:type="spellStart"/>
      <w:r>
        <w:t>triageringsmøde</w:t>
      </w:r>
      <w:proofErr w:type="spellEnd"/>
      <w:r>
        <w:t>:</w:t>
      </w:r>
      <w:r w:rsidR="00004407">
        <w:t xml:space="preserve"> møde to gange ugentligt mandag eftermiddag kl. 14:30 så aften- og nattevagter kan komme med og et møde onsdag formiddag udelukkende for de, der er på arbejde i dagvagten</w:t>
      </w:r>
    </w:p>
    <w:p w:rsidR="00004407" w:rsidRDefault="009B0FB2" w:rsidP="00A90545">
      <w:pPr>
        <w:pStyle w:val="Listeafsnit"/>
        <w:ind w:left="1080"/>
      </w:pPr>
      <w:r>
        <w:t>I dag laver de om for min</w:t>
      </w:r>
      <w:r w:rsidR="00004407">
        <w:t xml:space="preserve"> skyld og fordi aftenvagten ikke kommer</w:t>
      </w:r>
    </w:p>
    <w:p w:rsidR="00004407" w:rsidRDefault="00004407" w:rsidP="00A90545">
      <w:pPr>
        <w:pStyle w:val="Listeafsnit"/>
        <w:ind w:left="1080"/>
      </w:pPr>
      <w:r>
        <w:t>Der er tre SSH en SSA og centersygeplejersken tilstede. Enhedsleder er taget til et møde.</w:t>
      </w:r>
    </w:p>
    <w:p w:rsidR="00004407" w:rsidRDefault="00004407" w:rsidP="00A90545">
      <w:pPr>
        <w:pStyle w:val="Listeafsnit"/>
        <w:ind w:left="1080"/>
      </w:pPr>
      <w:r>
        <w:t>Der er ingen beboere triagere</w:t>
      </w:r>
      <w:r w:rsidR="009B0FB2">
        <w:t>t røde. Der er to gule. Den ene</w:t>
      </w:r>
      <w:r>
        <w:t xml:space="preserve"> pga. rødme bagpå og inkontinens med afføring. Der aftales løsninger og evalueres på tidligere tiltag. Beboer er fortsat gul. Der forsøges med morgentoilette på bækkenstol og ko</w:t>
      </w:r>
      <w:r w:rsidR="009B0FB2">
        <w:t>ntrol af ble og hun når katet</w:t>
      </w:r>
      <w:r>
        <w:t>erposen tømmes.</w:t>
      </w:r>
    </w:p>
    <w:p w:rsidR="00565FE6" w:rsidRDefault="00004407" w:rsidP="00A90545">
      <w:pPr>
        <w:pStyle w:val="Listeafsnit"/>
        <w:ind w:left="1080"/>
        <w:rPr>
          <w:b/>
        </w:rPr>
      </w:pPr>
      <w:r>
        <w:t xml:space="preserve">Den anden beboer, der er gul indlægges nu, </w:t>
      </w:r>
      <w:r w:rsidR="009B0FB2">
        <w:t>så det tages op gen ved udskriv</w:t>
      </w:r>
      <w:r>
        <w:t>ning.</w:t>
      </w:r>
    </w:p>
    <w:p w:rsidR="00565FE6" w:rsidRDefault="00565FE6" w:rsidP="00A90545">
      <w:pPr>
        <w:pStyle w:val="Listeafsnit"/>
        <w:ind w:left="1080"/>
        <w:rPr>
          <w:b/>
        </w:rPr>
      </w:pPr>
    </w:p>
    <w:p w:rsidR="00565FE6" w:rsidRDefault="00565FE6" w:rsidP="00A90545">
      <w:pPr>
        <w:pStyle w:val="Listeafsnit"/>
        <w:ind w:left="1080"/>
        <w:rPr>
          <w:b/>
        </w:rPr>
      </w:pPr>
    </w:p>
    <w:p w:rsidR="00A90545" w:rsidRDefault="00A90545" w:rsidP="00A90545">
      <w:pPr>
        <w:pStyle w:val="Listeafsnit"/>
        <w:ind w:left="1080"/>
        <w:rPr>
          <w:b/>
        </w:rPr>
      </w:pPr>
      <w:r w:rsidRPr="00A90545">
        <w:rPr>
          <w:b/>
        </w:rPr>
        <w:t>Interview med en gruppe beboere:</w:t>
      </w:r>
    </w:p>
    <w:p w:rsidR="00A90545" w:rsidRDefault="00A90545" w:rsidP="00A90545">
      <w:pPr>
        <w:pStyle w:val="Listeafsnit"/>
        <w:ind w:left="1080"/>
        <w:rPr>
          <w:b/>
        </w:rPr>
      </w:pPr>
    </w:p>
    <w:p w:rsidR="00A90545" w:rsidRDefault="00A90545" w:rsidP="00A90545">
      <w:pPr>
        <w:pStyle w:val="Listeafsnit"/>
        <w:numPr>
          <w:ilvl w:val="0"/>
          <w:numId w:val="4"/>
        </w:numPr>
      </w:pPr>
      <w:r w:rsidRPr="00A90545">
        <w:t>Oplever I, at der tages hensyn til jeres vaner og ønsker?</w:t>
      </w:r>
    </w:p>
    <w:p w:rsidR="00A90545" w:rsidRDefault="00953EAA" w:rsidP="00A90545">
      <w:pPr>
        <w:pStyle w:val="Listeafsnit"/>
        <w:ind w:left="1440"/>
      </w:pPr>
      <w:r>
        <w:t>Ja</w:t>
      </w:r>
    </w:p>
    <w:p w:rsidR="00953EAA" w:rsidRDefault="00953EAA" w:rsidP="00A90545">
      <w:pPr>
        <w:pStyle w:val="Listeafsnit"/>
        <w:ind w:left="1440"/>
      </w:pPr>
    </w:p>
    <w:p w:rsidR="00A90545" w:rsidRDefault="000C27E2" w:rsidP="00A90545">
      <w:pPr>
        <w:pStyle w:val="Listeafsnit"/>
        <w:numPr>
          <w:ilvl w:val="0"/>
          <w:numId w:val="4"/>
        </w:numPr>
      </w:pPr>
      <w:r>
        <w:t>Har I forslag til forbedringer af plejehjemmets aktivitetstilbud, mad, rengøring?</w:t>
      </w:r>
    </w:p>
    <w:p w:rsidR="000C27E2" w:rsidRDefault="00953EAA" w:rsidP="00953EAA">
      <w:pPr>
        <w:pStyle w:val="Listeafsnit"/>
        <w:ind w:left="1440"/>
      </w:pPr>
      <w:r>
        <w:t>Nej, det er meget fint her</w:t>
      </w:r>
    </w:p>
    <w:p w:rsidR="00953EAA" w:rsidRDefault="00953EAA" w:rsidP="00953EAA">
      <w:pPr>
        <w:pStyle w:val="Listeafsnit"/>
        <w:ind w:left="1440"/>
      </w:pPr>
    </w:p>
    <w:p w:rsidR="000C27E2" w:rsidRDefault="000C27E2" w:rsidP="00A90545">
      <w:pPr>
        <w:pStyle w:val="Listeafsnit"/>
        <w:numPr>
          <w:ilvl w:val="0"/>
          <w:numId w:val="4"/>
        </w:numPr>
      </w:pPr>
      <w:r>
        <w:t>Hvad er vigtigt for jer i hverdagen?</w:t>
      </w:r>
    </w:p>
    <w:p w:rsidR="000C27E2" w:rsidRDefault="00953EAA" w:rsidP="00953EAA">
      <w:pPr>
        <w:pStyle w:val="Listeafsnit"/>
        <w:ind w:left="1440"/>
      </w:pPr>
      <w:r>
        <w:t>At kunne stå op om morgenen, komme ud</w:t>
      </w:r>
    </w:p>
    <w:p w:rsidR="000C27E2" w:rsidRDefault="000C27E2" w:rsidP="000C27E2"/>
    <w:p w:rsidR="000C27E2" w:rsidRDefault="000C27E2" w:rsidP="000C27E2">
      <w:pPr>
        <w:ind w:left="1080"/>
        <w:rPr>
          <w:b/>
        </w:rPr>
      </w:pPr>
      <w:r>
        <w:rPr>
          <w:b/>
        </w:rPr>
        <w:t>Interview med pårørende:</w:t>
      </w:r>
    </w:p>
    <w:p w:rsidR="000C27E2" w:rsidRDefault="000C27E2" w:rsidP="000C27E2">
      <w:pPr>
        <w:pStyle w:val="Listeafsnit"/>
        <w:numPr>
          <w:ilvl w:val="0"/>
          <w:numId w:val="5"/>
        </w:numPr>
      </w:pPr>
      <w:r>
        <w:t>Hvordan oplever du, at din pårørende har det med at bo på plejehjemmet?</w:t>
      </w:r>
    </w:p>
    <w:p w:rsidR="000C27E2" w:rsidRDefault="00953EAA" w:rsidP="000C27E2">
      <w:pPr>
        <w:pStyle w:val="Listeafsnit"/>
        <w:ind w:left="1440"/>
      </w:pPr>
      <w:r>
        <w:t>Glad for at være her</w:t>
      </w:r>
    </w:p>
    <w:p w:rsidR="000C27E2" w:rsidRDefault="000C27E2" w:rsidP="000C27E2">
      <w:pPr>
        <w:pStyle w:val="Listeafsnit"/>
        <w:ind w:left="1440"/>
      </w:pPr>
    </w:p>
    <w:p w:rsidR="000C27E2" w:rsidRDefault="000C27E2" w:rsidP="000C27E2">
      <w:pPr>
        <w:pStyle w:val="Listeafsnit"/>
        <w:numPr>
          <w:ilvl w:val="0"/>
          <w:numId w:val="5"/>
        </w:numPr>
      </w:pPr>
      <w:r>
        <w:t>Synes du, at han/hun får den hjælp, der er behov for?</w:t>
      </w:r>
    </w:p>
    <w:p w:rsidR="000C27E2" w:rsidRDefault="00953EAA" w:rsidP="00953EAA">
      <w:pPr>
        <w:pStyle w:val="Listeafsnit"/>
        <w:ind w:left="1216" w:firstLine="224"/>
      </w:pPr>
      <w:r>
        <w:t>Ja</w:t>
      </w:r>
    </w:p>
    <w:p w:rsidR="000C27E2" w:rsidRDefault="000C27E2" w:rsidP="000C27E2">
      <w:pPr>
        <w:pStyle w:val="Listeafsnit"/>
        <w:ind w:left="1440"/>
      </w:pPr>
    </w:p>
    <w:p w:rsidR="0047310B" w:rsidRDefault="000C27E2" w:rsidP="0047310B">
      <w:pPr>
        <w:pStyle w:val="Listeafsnit"/>
        <w:numPr>
          <w:ilvl w:val="0"/>
          <w:numId w:val="5"/>
        </w:numPr>
      </w:pPr>
      <w:r>
        <w:t>Oplever du, at der tages hensyn til din pårørendes vaner og ønsker?</w:t>
      </w:r>
    </w:p>
    <w:p w:rsidR="0047310B" w:rsidRDefault="009B0FB2" w:rsidP="0047310B">
      <w:pPr>
        <w:pStyle w:val="Listeafsnit"/>
        <w:ind w:left="1440"/>
      </w:pPr>
      <w:r>
        <w:t xml:space="preserve">Det gør der, det er helt i </w:t>
      </w:r>
      <w:r w:rsidR="00953EAA">
        <w:t>o</w:t>
      </w:r>
      <w:r>
        <w:t>r</w:t>
      </w:r>
      <w:r w:rsidR="00953EAA">
        <w:t>den</w:t>
      </w:r>
    </w:p>
    <w:p w:rsidR="0047310B" w:rsidRDefault="0047310B" w:rsidP="0047310B">
      <w:pPr>
        <w:pStyle w:val="Listeafsnit"/>
        <w:ind w:left="1440"/>
      </w:pPr>
    </w:p>
    <w:p w:rsidR="0047310B" w:rsidRDefault="0047310B" w:rsidP="0047310B">
      <w:pPr>
        <w:pStyle w:val="Listeafsnit"/>
        <w:numPr>
          <w:ilvl w:val="0"/>
          <w:numId w:val="5"/>
        </w:numPr>
      </w:pPr>
      <w:r>
        <w:t>Hvad gør dagen god for din pårørende?</w:t>
      </w:r>
    </w:p>
    <w:p w:rsidR="0047310B" w:rsidRDefault="007C28D7" w:rsidP="0047310B">
      <w:pPr>
        <w:pStyle w:val="Listeafsnit"/>
        <w:ind w:left="1440"/>
      </w:pPr>
      <w:r>
        <w:t xml:space="preserve">? </w:t>
      </w:r>
      <w:r w:rsidR="00953EAA">
        <w:t>Her er lyst og rart, gode hjælpemidler mm.</w:t>
      </w:r>
    </w:p>
    <w:p w:rsidR="0047310B" w:rsidRDefault="0047310B" w:rsidP="0047310B">
      <w:pPr>
        <w:pStyle w:val="Listeafsnit"/>
        <w:ind w:left="1440"/>
      </w:pPr>
    </w:p>
    <w:p w:rsidR="0047310B" w:rsidRDefault="0047310B" w:rsidP="0047310B">
      <w:pPr>
        <w:pStyle w:val="Listeafsnit"/>
        <w:numPr>
          <w:ilvl w:val="0"/>
          <w:numId w:val="5"/>
        </w:numPr>
      </w:pPr>
      <w:r>
        <w:t>Hvordan er det at komme på plejehjemmet som pårørende?</w:t>
      </w:r>
    </w:p>
    <w:p w:rsidR="00A90545" w:rsidRPr="00A90545" w:rsidRDefault="007C28D7" w:rsidP="007C28D7">
      <w:pPr>
        <w:pStyle w:val="Listeafsnit"/>
        <w:ind w:left="1440"/>
        <w:rPr>
          <w:b/>
        </w:rPr>
      </w:pPr>
      <w:r>
        <w:t>Vi får en opvartning uden lige, det er så fint</w:t>
      </w:r>
    </w:p>
    <w:p w:rsidR="00A90545" w:rsidRDefault="00A90545" w:rsidP="00A90545">
      <w:pPr>
        <w:pStyle w:val="Listeafsnit"/>
      </w:pPr>
    </w:p>
    <w:p w:rsidR="00A90545" w:rsidRPr="000C27E2" w:rsidRDefault="00A90545" w:rsidP="00A90545">
      <w:pPr>
        <w:pStyle w:val="Listeafsnit"/>
        <w:ind w:left="1080"/>
        <w:rPr>
          <w:b/>
        </w:rPr>
      </w:pPr>
    </w:p>
    <w:sectPr w:rsidR="00A90545" w:rsidRPr="000C27E2" w:rsidSect="006E14FC">
      <w:pgSz w:w="11906" w:h="16838"/>
      <w:pgMar w:top="1418" w:right="1134" w:bottom="155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3D09"/>
    <w:multiLevelType w:val="hybridMultilevel"/>
    <w:tmpl w:val="CA48E506"/>
    <w:lvl w:ilvl="0" w:tplc="B90A6E88">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15:restartNumberingAfterBreak="0">
    <w:nsid w:val="13886A6A"/>
    <w:multiLevelType w:val="hybridMultilevel"/>
    <w:tmpl w:val="EC1439A2"/>
    <w:lvl w:ilvl="0" w:tplc="CBC2821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9532881"/>
    <w:multiLevelType w:val="hybridMultilevel"/>
    <w:tmpl w:val="BF92FFCA"/>
    <w:lvl w:ilvl="0" w:tplc="BA0CF7BE">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32CB605E"/>
    <w:multiLevelType w:val="hybridMultilevel"/>
    <w:tmpl w:val="FF805D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4D7799E"/>
    <w:multiLevelType w:val="hybridMultilevel"/>
    <w:tmpl w:val="0BDE7E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99"/>
    <w:rsid w:val="00004407"/>
    <w:rsid w:val="000915C5"/>
    <w:rsid w:val="000C27E2"/>
    <w:rsid w:val="000F1FCC"/>
    <w:rsid w:val="0011166F"/>
    <w:rsid w:val="002A60E4"/>
    <w:rsid w:val="0035568E"/>
    <w:rsid w:val="00381ECC"/>
    <w:rsid w:val="003E46DA"/>
    <w:rsid w:val="0047310B"/>
    <w:rsid w:val="004E59AA"/>
    <w:rsid w:val="00515D73"/>
    <w:rsid w:val="00547522"/>
    <w:rsid w:val="00565FE6"/>
    <w:rsid w:val="005B1944"/>
    <w:rsid w:val="005C38AA"/>
    <w:rsid w:val="005D4EC3"/>
    <w:rsid w:val="00651465"/>
    <w:rsid w:val="006B3C24"/>
    <w:rsid w:val="006B5224"/>
    <w:rsid w:val="006C5591"/>
    <w:rsid w:val="006E14FC"/>
    <w:rsid w:val="0076348B"/>
    <w:rsid w:val="00773A08"/>
    <w:rsid w:val="007C28D7"/>
    <w:rsid w:val="00842D43"/>
    <w:rsid w:val="00853415"/>
    <w:rsid w:val="00936FB6"/>
    <w:rsid w:val="00953EAA"/>
    <w:rsid w:val="009565A0"/>
    <w:rsid w:val="00987E76"/>
    <w:rsid w:val="009B0FB2"/>
    <w:rsid w:val="009D5699"/>
    <w:rsid w:val="00A36DEE"/>
    <w:rsid w:val="00A90545"/>
    <w:rsid w:val="00B8361C"/>
    <w:rsid w:val="00B8376E"/>
    <w:rsid w:val="00BC1EFC"/>
    <w:rsid w:val="00BD4425"/>
    <w:rsid w:val="00C108C2"/>
    <w:rsid w:val="00C82E5A"/>
    <w:rsid w:val="00D94CF0"/>
    <w:rsid w:val="00DB52CF"/>
    <w:rsid w:val="00E03E63"/>
    <w:rsid w:val="00E1394E"/>
    <w:rsid w:val="00F06E50"/>
    <w:rsid w:val="00F20BC3"/>
    <w:rsid w:val="00F73C73"/>
    <w:rsid w:val="00F8435C"/>
    <w:rsid w:val="00FA3D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11875-76FC-403C-93EE-C180B623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DEE"/>
    <w:pPr>
      <w:spacing w:after="160" w:line="259" w:lineRule="auto"/>
    </w:pPr>
    <w:rPr>
      <w:rFonts w:ascii="Cambria" w:hAnsi="Cambria"/>
      <w:sz w:val="22"/>
      <w:szCs w:val="22"/>
      <w:lang w:eastAsia="en-US"/>
    </w:rPr>
  </w:style>
  <w:style w:type="paragraph" w:styleId="Overskrift1">
    <w:name w:val="heading 1"/>
    <w:basedOn w:val="Normal"/>
    <w:next w:val="Normal"/>
    <w:link w:val="Overskrift1Tegn"/>
    <w:uiPriority w:val="9"/>
    <w:qFormat/>
    <w:rsid w:val="00A36DEE"/>
    <w:pPr>
      <w:keepNext/>
      <w:keepLines/>
      <w:spacing w:before="240" w:after="0"/>
      <w:outlineLvl w:val="0"/>
    </w:pPr>
    <w:rPr>
      <w:rFonts w:eastAsia="Times New Roman"/>
      <w:color w:val="000000"/>
      <w:sz w:val="28"/>
      <w:szCs w:val="32"/>
    </w:rPr>
  </w:style>
  <w:style w:type="paragraph" w:styleId="Overskrift2">
    <w:name w:val="heading 2"/>
    <w:basedOn w:val="Normal"/>
    <w:next w:val="Normal"/>
    <w:link w:val="Overskrift2Tegn"/>
    <w:uiPriority w:val="9"/>
    <w:unhideWhenUsed/>
    <w:qFormat/>
    <w:rsid w:val="005C38AA"/>
    <w:pPr>
      <w:keepNext/>
      <w:keepLines/>
      <w:spacing w:before="40" w:after="0"/>
      <w:outlineLvl w:val="1"/>
    </w:pPr>
    <w:rPr>
      <w:rFonts w:eastAsia="Times New Roman"/>
      <w:color w:val="000000"/>
      <w:sz w:val="24"/>
      <w:szCs w:val="26"/>
    </w:rPr>
  </w:style>
  <w:style w:type="paragraph" w:styleId="Overskrift3">
    <w:name w:val="heading 3"/>
    <w:basedOn w:val="Normal"/>
    <w:next w:val="Normal"/>
    <w:link w:val="Overskrift3Tegn"/>
    <w:uiPriority w:val="9"/>
    <w:unhideWhenUsed/>
    <w:qFormat/>
    <w:rsid w:val="005C38AA"/>
    <w:pPr>
      <w:keepNext/>
      <w:keepLines/>
      <w:spacing w:before="40" w:after="0"/>
      <w:outlineLvl w:val="2"/>
    </w:pPr>
    <w:rPr>
      <w:rFonts w:eastAsia="Times New Roman"/>
      <w:b/>
      <w:color w:val="000000"/>
      <w:szCs w:val="24"/>
    </w:rPr>
  </w:style>
  <w:style w:type="paragraph" w:styleId="Overskrift4">
    <w:name w:val="heading 4"/>
    <w:basedOn w:val="Normal"/>
    <w:next w:val="Normal"/>
    <w:link w:val="Overskrift4Tegn"/>
    <w:uiPriority w:val="9"/>
    <w:unhideWhenUsed/>
    <w:rsid w:val="00651465"/>
    <w:pPr>
      <w:keepNext/>
      <w:keepLines/>
      <w:spacing w:before="40" w:after="0"/>
      <w:outlineLvl w:val="3"/>
    </w:pPr>
    <w:rPr>
      <w:rFonts w:eastAsia="Times New Roman"/>
      <w:i/>
      <w:iCs/>
      <w:color w:val="000000"/>
      <w:sz w:val="24"/>
    </w:rPr>
  </w:style>
  <w:style w:type="paragraph" w:styleId="Overskrift5">
    <w:name w:val="heading 5"/>
    <w:basedOn w:val="Normal"/>
    <w:next w:val="Normal"/>
    <w:link w:val="Overskrift5Tegn"/>
    <w:uiPriority w:val="9"/>
    <w:unhideWhenUsed/>
    <w:rsid w:val="00651465"/>
    <w:pPr>
      <w:keepNext/>
      <w:keepLines/>
      <w:spacing w:before="40" w:after="0"/>
      <w:outlineLvl w:val="4"/>
    </w:pPr>
    <w:rPr>
      <w:rFonts w:ascii="Calibri Light" w:eastAsia="Times New Roman" w:hAnsi="Calibri Light"/>
      <w:color w:val="2E74B5"/>
    </w:rPr>
  </w:style>
  <w:style w:type="paragraph" w:styleId="Overskrift6">
    <w:name w:val="heading 6"/>
    <w:basedOn w:val="Normal"/>
    <w:next w:val="Normal"/>
    <w:link w:val="Overskrift6Tegn"/>
    <w:uiPriority w:val="9"/>
    <w:unhideWhenUsed/>
    <w:rsid w:val="00651465"/>
    <w:pPr>
      <w:keepNext/>
      <w:keepLines/>
      <w:spacing w:before="40" w:after="0"/>
      <w:outlineLvl w:val="5"/>
    </w:pPr>
    <w:rPr>
      <w:rFonts w:ascii="Calibri Light" w:eastAsia="Times New Roman" w:hAnsi="Calibri Light"/>
      <w:color w:val="1F4D78"/>
    </w:rPr>
  </w:style>
  <w:style w:type="paragraph" w:styleId="Overskrift7">
    <w:name w:val="heading 7"/>
    <w:basedOn w:val="Normal"/>
    <w:next w:val="Normal"/>
    <w:link w:val="Overskrift7Tegn"/>
    <w:uiPriority w:val="9"/>
    <w:unhideWhenUsed/>
    <w:rsid w:val="00651465"/>
    <w:pPr>
      <w:keepNext/>
      <w:keepLines/>
      <w:spacing w:before="40" w:after="0"/>
      <w:outlineLvl w:val="6"/>
    </w:pPr>
    <w:rPr>
      <w:rFonts w:ascii="Calibri Light" w:eastAsia="Times New Roman" w:hAnsi="Calibri Light"/>
      <w:i/>
      <w:iCs/>
      <w:color w:val="1F4D7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A36DEE"/>
    <w:rPr>
      <w:rFonts w:ascii="Cambria" w:eastAsia="Times New Roman" w:hAnsi="Cambria" w:cs="Times New Roman"/>
      <w:color w:val="000000"/>
      <w:sz w:val="28"/>
      <w:szCs w:val="32"/>
    </w:rPr>
  </w:style>
  <w:style w:type="character" w:customStyle="1" w:styleId="Overskrift2Tegn">
    <w:name w:val="Overskrift 2 Tegn"/>
    <w:link w:val="Overskrift2"/>
    <w:uiPriority w:val="9"/>
    <w:rsid w:val="005C38AA"/>
    <w:rPr>
      <w:rFonts w:ascii="Cambria" w:eastAsia="Times New Roman" w:hAnsi="Cambria" w:cs="Times New Roman"/>
      <w:color w:val="000000"/>
      <w:sz w:val="24"/>
      <w:szCs w:val="26"/>
    </w:rPr>
  </w:style>
  <w:style w:type="paragraph" w:customStyle="1" w:styleId="Overskrift30">
    <w:name w:val="Overskrift3"/>
    <w:basedOn w:val="Normal"/>
    <w:link w:val="Overskrift3Tegn0"/>
    <w:rsid w:val="006E14FC"/>
    <w:rPr>
      <w:sz w:val="36"/>
    </w:rPr>
  </w:style>
  <w:style w:type="paragraph" w:styleId="Strktcitat">
    <w:name w:val="Intense Quote"/>
    <w:basedOn w:val="Normal"/>
    <w:next w:val="Normal"/>
    <w:link w:val="StrktcitatTegn"/>
    <w:uiPriority w:val="30"/>
    <w:rsid w:val="005C38AA"/>
    <w:pPr>
      <w:pBdr>
        <w:top w:val="single" w:sz="4" w:space="10" w:color="5B9BD5"/>
        <w:bottom w:val="single" w:sz="4" w:space="10" w:color="5B9BD5"/>
      </w:pBdr>
      <w:spacing w:before="360" w:after="360"/>
      <w:ind w:left="864" w:right="864"/>
      <w:jc w:val="center"/>
    </w:pPr>
    <w:rPr>
      <w:i/>
      <w:iCs/>
      <w:color w:val="5B9BD5"/>
    </w:rPr>
  </w:style>
  <w:style w:type="character" w:customStyle="1" w:styleId="Overskrift3Tegn0">
    <w:name w:val="Overskrift3 Tegn"/>
    <w:link w:val="Overskrift30"/>
    <w:rsid w:val="006E14FC"/>
    <w:rPr>
      <w:rFonts w:ascii="Cambria" w:hAnsi="Cambria"/>
      <w:sz w:val="36"/>
    </w:rPr>
  </w:style>
  <w:style w:type="character" w:customStyle="1" w:styleId="StrktcitatTegn">
    <w:name w:val="Stærkt citat Tegn"/>
    <w:link w:val="Strktcitat"/>
    <w:uiPriority w:val="30"/>
    <w:rsid w:val="005C38AA"/>
    <w:rPr>
      <w:rFonts w:ascii="Cambria" w:hAnsi="Cambria"/>
      <w:i/>
      <w:iCs/>
      <w:color w:val="5B9BD5"/>
    </w:rPr>
  </w:style>
  <w:style w:type="character" w:styleId="Fremhv">
    <w:name w:val="Emphasis"/>
    <w:uiPriority w:val="20"/>
    <w:qFormat/>
    <w:rsid w:val="005C38AA"/>
    <w:rPr>
      <w:rFonts w:ascii="Cambria" w:hAnsi="Cambria"/>
      <w:i/>
      <w:iCs/>
      <w:sz w:val="22"/>
    </w:rPr>
  </w:style>
  <w:style w:type="character" w:styleId="Strk">
    <w:name w:val="Strong"/>
    <w:uiPriority w:val="22"/>
    <w:qFormat/>
    <w:rsid w:val="006E14FC"/>
    <w:rPr>
      <w:rFonts w:ascii="Cambria" w:hAnsi="Cambria"/>
      <w:b/>
      <w:bCs/>
    </w:rPr>
  </w:style>
  <w:style w:type="character" w:customStyle="1" w:styleId="Overskrift3Tegn">
    <w:name w:val="Overskrift 3 Tegn"/>
    <w:link w:val="Overskrift3"/>
    <w:uiPriority w:val="9"/>
    <w:rsid w:val="005C38AA"/>
    <w:rPr>
      <w:rFonts w:ascii="Cambria" w:eastAsia="Times New Roman" w:hAnsi="Cambria" w:cs="Times New Roman"/>
      <w:b/>
      <w:color w:val="000000"/>
      <w:szCs w:val="24"/>
    </w:rPr>
  </w:style>
  <w:style w:type="character" w:customStyle="1" w:styleId="Overskrift4Tegn">
    <w:name w:val="Overskrift 4 Tegn"/>
    <w:link w:val="Overskrift4"/>
    <w:uiPriority w:val="9"/>
    <w:rsid w:val="00651465"/>
    <w:rPr>
      <w:rFonts w:ascii="Cambria" w:eastAsia="Times New Roman" w:hAnsi="Cambria" w:cs="Times New Roman"/>
      <w:i/>
      <w:iCs/>
      <w:color w:val="000000"/>
      <w:sz w:val="24"/>
    </w:rPr>
  </w:style>
  <w:style w:type="character" w:customStyle="1" w:styleId="Overskrift5Tegn">
    <w:name w:val="Overskrift 5 Tegn"/>
    <w:link w:val="Overskrift5"/>
    <w:uiPriority w:val="9"/>
    <w:rsid w:val="00651465"/>
    <w:rPr>
      <w:rFonts w:ascii="Calibri Light" w:eastAsia="Times New Roman" w:hAnsi="Calibri Light" w:cs="Times New Roman"/>
      <w:color w:val="2E74B5"/>
    </w:rPr>
  </w:style>
  <w:style w:type="character" w:customStyle="1" w:styleId="Overskrift6Tegn">
    <w:name w:val="Overskrift 6 Tegn"/>
    <w:link w:val="Overskrift6"/>
    <w:uiPriority w:val="9"/>
    <w:rsid w:val="00651465"/>
    <w:rPr>
      <w:rFonts w:ascii="Calibri Light" w:eastAsia="Times New Roman" w:hAnsi="Calibri Light" w:cs="Times New Roman"/>
      <w:color w:val="1F4D78"/>
    </w:rPr>
  </w:style>
  <w:style w:type="character" w:customStyle="1" w:styleId="Overskrift7Tegn">
    <w:name w:val="Overskrift 7 Tegn"/>
    <w:link w:val="Overskrift7"/>
    <w:uiPriority w:val="9"/>
    <w:rsid w:val="00651465"/>
    <w:rPr>
      <w:rFonts w:ascii="Calibri Light" w:eastAsia="Times New Roman" w:hAnsi="Calibri Light" w:cs="Times New Roman"/>
      <w:i/>
      <w:iCs/>
      <w:color w:val="1F4D78"/>
    </w:rPr>
  </w:style>
  <w:style w:type="paragraph" w:styleId="Listeafsnit">
    <w:name w:val="List Paragraph"/>
    <w:basedOn w:val="Normal"/>
    <w:uiPriority w:val="34"/>
    <w:rsid w:val="009D5699"/>
    <w:pPr>
      <w:ind w:left="720"/>
      <w:contextualSpacing/>
    </w:pPr>
  </w:style>
  <w:style w:type="paragraph" w:styleId="Markeringsbobletekst">
    <w:name w:val="Balloon Text"/>
    <w:basedOn w:val="Normal"/>
    <w:link w:val="MarkeringsbobletekstTegn"/>
    <w:uiPriority w:val="99"/>
    <w:semiHidden/>
    <w:unhideWhenUsed/>
    <w:rsid w:val="00F8435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8435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6785</Characters>
  <Application>Microsoft Office Word</Application>
  <DocSecurity>4</DocSecurity>
  <Lines>178</Lines>
  <Paragraphs>109</Paragraphs>
  <ScaleCrop>false</ScaleCrop>
  <HeadingPairs>
    <vt:vector size="2" baseType="variant">
      <vt:variant>
        <vt:lpstr>Titel</vt:lpstr>
      </vt:variant>
      <vt:variant>
        <vt:i4>1</vt:i4>
      </vt:variant>
    </vt:vector>
  </HeadingPairs>
  <TitlesOfParts>
    <vt:vector size="1" baseType="lpstr">
      <vt:lpstr/>
    </vt:vector>
  </TitlesOfParts>
  <Company>Ringkøbing-Skjern Kommune</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Birthe Nyrup Dahl</dc:creator>
  <cp:keywords/>
  <dc:description/>
  <cp:lastModifiedBy>Lilian Hansen</cp:lastModifiedBy>
  <cp:revision>2</cp:revision>
  <cp:lastPrinted>2019-09-04T07:55:00Z</cp:lastPrinted>
  <dcterms:created xsi:type="dcterms:W3CDTF">2020-08-24T09:51:00Z</dcterms:created>
  <dcterms:modified xsi:type="dcterms:W3CDTF">2020-08-24T09:51:00Z</dcterms:modified>
</cp:coreProperties>
</file>