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8CA" w:rsidRPr="00A378CA" w:rsidRDefault="00A378CA" w:rsidP="00A378CA">
      <w:pPr>
        <w:shd w:val="clear" w:color="auto" w:fill="F9F9FB"/>
        <w:spacing w:after="120"/>
        <w:jc w:val="center"/>
        <w:rPr>
          <w:rFonts w:ascii="Questa-Regular" w:eastAsia="Times New Roman" w:hAnsi="Questa-Regular" w:cs="Times New Roman"/>
          <w:b/>
          <w:bCs/>
          <w:color w:val="212529"/>
          <w:sz w:val="28"/>
          <w:szCs w:val="28"/>
          <w:lang w:eastAsia="da-DK"/>
        </w:rPr>
      </w:pPr>
      <w:r w:rsidRPr="00A378CA">
        <w:rPr>
          <w:rFonts w:ascii="Questa-Regular" w:eastAsia="Times New Roman" w:hAnsi="Questa-Regular" w:cs="Times New Roman"/>
          <w:b/>
          <w:bCs/>
          <w:color w:val="212529"/>
          <w:sz w:val="28"/>
          <w:szCs w:val="28"/>
          <w:lang w:eastAsia="da-DK"/>
        </w:rPr>
        <w:t>Mærkning af demensegnede plejeboliger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A378CA" w:rsidRPr="00A378CA" w:rsidTr="00A378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7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3"/>
              <w:gridCol w:w="6825"/>
              <w:gridCol w:w="1561"/>
              <w:gridCol w:w="1131"/>
            </w:tblGrid>
            <w:tr w:rsidR="00A378CA" w:rsidRPr="00A378CA" w:rsidTr="007C039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68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A378CA" w:rsidRPr="00A378CA" w:rsidTr="007C039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682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A378CA" w:rsidRPr="00A378CA" w:rsidTr="007C039C">
              <w:trPr>
                <w:trHeight w:val="285"/>
              </w:trPr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68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da-DK"/>
                    </w:rPr>
                    <w:t>STAMDATA Plejeboligcentret</w:t>
                  </w:r>
                </w:p>
              </w:tc>
              <w:tc>
                <w:tcPr>
                  <w:tcW w:w="1561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7C039C" w:rsidRPr="00A378CA" w:rsidTr="007C039C">
              <w:trPr>
                <w:trHeight w:val="275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7C039C" w:rsidRPr="00A378CA" w:rsidRDefault="007C039C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</w:p>
              </w:tc>
              <w:tc>
                <w:tcPr>
                  <w:tcW w:w="682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C039C" w:rsidRPr="00A378CA" w:rsidRDefault="007C039C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Plejeboligcentrets navn:</w:t>
                  </w:r>
                </w:p>
              </w:tc>
              <w:tc>
                <w:tcPr>
                  <w:tcW w:w="2692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C039C" w:rsidRPr="00A378CA" w:rsidRDefault="006D4193" w:rsidP="007C039C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 xml:space="preserve"> Plejecenter Lyngehus</w:t>
                  </w:r>
                </w:p>
              </w:tc>
            </w:tr>
            <w:tr w:rsidR="007C039C" w:rsidRPr="00A378CA" w:rsidTr="007C039C">
              <w:trPr>
                <w:trHeight w:val="238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7C039C" w:rsidRPr="00A378CA" w:rsidRDefault="007C039C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</w:p>
              </w:tc>
              <w:tc>
                <w:tcPr>
                  <w:tcW w:w="68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C039C" w:rsidRPr="00A378CA" w:rsidRDefault="007C039C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Adresse:</w:t>
                  </w: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C039C" w:rsidRPr="00A378CA" w:rsidRDefault="006D4193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 xml:space="preserve"> Hillerødvej 48 A</w:t>
                  </w:r>
                </w:p>
              </w:tc>
            </w:tr>
            <w:tr w:rsidR="00A378CA" w:rsidRPr="00A378CA" w:rsidTr="007C039C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</w:p>
              </w:tc>
              <w:tc>
                <w:tcPr>
                  <w:tcW w:w="68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Postnummer og by: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bottom"/>
                  <w:hideMark/>
                </w:tcPr>
                <w:p w:rsidR="00A378CA" w:rsidRPr="00A378CA" w:rsidRDefault="006D4193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 xml:space="preserve"> 3</w:t>
                  </w:r>
                  <w:r w:rsidR="007C039C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40 Lynge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7C039C" w:rsidRPr="00A378CA" w:rsidTr="00EA3C21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7C039C" w:rsidRPr="00A378CA" w:rsidRDefault="007C039C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</w:p>
              </w:tc>
              <w:tc>
                <w:tcPr>
                  <w:tcW w:w="68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C039C" w:rsidRPr="00A378CA" w:rsidRDefault="007C039C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Kommune:</w:t>
                  </w: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C039C" w:rsidRPr="00A378CA" w:rsidRDefault="007C039C" w:rsidP="007C039C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Allerød Kommune</w:t>
                  </w: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6D4193" w:rsidRPr="00A378CA" w:rsidTr="00315345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6D4193" w:rsidRPr="00A378CA" w:rsidRDefault="006D4193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</w:p>
              </w:tc>
              <w:tc>
                <w:tcPr>
                  <w:tcW w:w="68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4193" w:rsidRPr="00A378CA" w:rsidRDefault="006D4193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Bygningsejer:</w:t>
                  </w: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6D4193" w:rsidRPr="00A378CA" w:rsidRDefault="006D4193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Allerød Kommune</w:t>
                  </w: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6D4193" w:rsidRPr="00A378CA" w:rsidTr="00D508B9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6D4193" w:rsidRPr="00A378CA" w:rsidRDefault="006D4193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</w:p>
              </w:tc>
              <w:tc>
                <w:tcPr>
                  <w:tcW w:w="68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4193" w:rsidRPr="00A378CA" w:rsidRDefault="006D4193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Evt. administrator:</w:t>
                  </w: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6D4193" w:rsidRPr="00A378CA" w:rsidRDefault="006D4193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Boligkontoret Danmark</w:t>
                  </w:r>
                </w:p>
              </w:tc>
            </w:tr>
            <w:tr w:rsidR="00A378CA" w:rsidRPr="00A378CA" w:rsidTr="007C039C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</w:p>
              </w:tc>
              <w:tc>
                <w:tcPr>
                  <w:tcW w:w="68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Antal plejeboliger i alt: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  <w:r w:rsidR="006D4193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42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A378CA" w:rsidRPr="00A378CA" w:rsidTr="007C039C">
              <w:trPr>
                <w:trHeight w:val="285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</w:p>
              </w:tc>
              <w:tc>
                <w:tcPr>
                  <w:tcW w:w="68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Dato for registrering: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  <w:r w:rsidR="006D4193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8/11-2023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A378CA" w:rsidRPr="00A378CA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A378CA" w:rsidRPr="00A378CA" w:rsidTr="007C039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68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A378CA" w:rsidRPr="00A378CA" w:rsidTr="007C039C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682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da-DK"/>
                    </w:rPr>
                    <w:t>Ja</w:t>
                  </w:r>
                </w:p>
              </w:tc>
              <w:tc>
                <w:tcPr>
                  <w:tcW w:w="113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da-DK"/>
                    </w:rPr>
                    <w:t>Nej</w:t>
                  </w:r>
                </w:p>
              </w:tc>
            </w:tr>
            <w:tr w:rsidR="00A378CA" w:rsidRPr="00A378CA" w:rsidTr="007C039C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68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da-DK"/>
                    </w:rPr>
                    <w:t>1.</w:t>
                  </w: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 </w:t>
                  </w:r>
                  <w:r w:rsidRPr="00A378C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da-DK"/>
                    </w:rPr>
                    <w:t>Plejeboligcentrets overordnede struktur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Antal boliger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Antal boliger</w:t>
                  </w:r>
                </w:p>
              </w:tc>
            </w:tr>
            <w:tr w:rsidR="00A378CA" w:rsidRPr="00A378CA" w:rsidTr="007C039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A1</w:t>
                  </w:r>
                </w:p>
              </w:tc>
              <w:tc>
                <w:tcPr>
                  <w:tcW w:w="68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Kan beboerne færdes frit og sikkert på plejeboligcentret?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6D4193" w:rsidP="006D4193">
                  <w:pPr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42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6D4193">
                  <w:pPr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</w:p>
              </w:tc>
            </w:tr>
            <w:tr w:rsidR="00A378CA" w:rsidRPr="00A378CA" w:rsidTr="007C039C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A2</w:t>
                  </w:r>
                </w:p>
              </w:tc>
              <w:tc>
                <w:tcPr>
                  <w:tcW w:w="68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Er plejeboligcentret opdelt i grupper med 4-12 private boliger i hver boliggruppe?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6D4193">
                  <w:pPr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6D4193" w:rsidP="006D4193">
                  <w:pPr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42</w:t>
                  </w:r>
                </w:p>
              </w:tc>
            </w:tr>
            <w:tr w:rsidR="00A378CA" w:rsidRPr="00A378CA" w:rsidTr="007C039C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A3</w:t>
                  </w:r>
                </w:p>
              </w:tc>
              <w:tc>
                <w:tcPr>
                  <w:tcW w:w="68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Er plejeboligcentrets fælles gangarealer, herunder eventuelle trapper og elevatorer, placeret tæt ved boliggrupper og fællesrum i servicearealer?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6D4193" w:rsidP="006D4193">
                  <w:pPr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42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6D4193">
                  <w:pPr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</w:p>
              </w:tc>
            </w:tr>
            <w:tr w:rsidR="00A378CA" w:rsidRPr="00A378CA" w:rsidTr="007C039C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A4</w:t>
                  </w:r>
                </w:p>
              </w:tc>
              <w:tc>
                <w:tcPr>
                  <w:tcW w:w="68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Har plejeboligcentret fællesrum til sociale, fysiske og kognitivt stimulerende aktiviteter for beboerne?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6D4193" w:rsidP="006D4193">
                  <w:pPr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42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6D4193">
                  <w:pPr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</w:p>
              </w:tc>
            </w:tr>
            <w:tr w:rsidR="00A378CA" w:rsidRPr="00A378CA" w:rsidTr="007C039C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A5</w:t>
                  </w:r>
                </w:p>
              </w:tc>
              <w:tc>
                <w:tcPr>
                  <w:tcW w:w="68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Har plejeboligcentret et fælles udeareal?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6D4193" w:rsidP="006D4193">
                  <w:pPr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42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6D4193">
                  <w:pPr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</w:p>
              </w:tc>
            </w:tr>
            <w:tr w:rsidR="00A378CA" w:rsidRPr="00A378CA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i/>
                      <w:iCs/>
                      <w:sz w:val="19"/>
                      <w:szCs w:val="19"/>
                      <w:lang w:eastAsia="da-DK"/>
                    </w:rPr>
                    <w:t>Evt.</w:t>
                  </w: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 </w:t>
                  </w:r>
                  <w:r w:rsidRPr="00A378CA">
                    <w:rPr>
                      <w:rFonts w:ascii="Times New Roman" w:eastAsia="Times New Roman" w:hAnsi="Times New Roman" w:cs="Times New Roman"/>
                      <w:i/>
                      <w:iCs/>
                      <w:sz w:val="19"/>
                      <w:szCs w:val="19"/>
                      <w:lang w:eastAsia="da-DK"/>
                    </w:rPr>
                    <w:t>bemærkninger til A1-A5:</w:t>
                  </w:r>
                </w:p>
              </w:tc>
            </w:tr>
            <w:tr w:rsidR="00A378CA" w:rsidRPr="00A378CA" w:rsidTr="007C039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68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A378CA" w:rsidRPr="00A378CA" w:rsidTr="007C039C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682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da-DK"/>
                    </w:rPr>
                    <w:t>Ja</w:t>
                  </w:r>
                </w:p>
              </w:tc>
              <w:tc>
                <w:tcPr>
                  <w:tcW w:w="113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da-DK"/>
                    </w:rPr>
                    <w:t>Nej</w:t>
                  </w:r>
                </w:p>
              </w:tc>
            </w:tr>
            <w:tr w:rsidR="00A378CA" w:rsidRPr="00A378CA" w:rsidTr="007C039C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68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da-DK"/>
                    </w:rPr>
                    <w:t>2.</w:t>
                  </w: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 </w:t>
                  </w:r>
                  <w:r w:rsidRPr="00A378C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da-DK"/>
                    </w:rPr>
                    <w:t>Boliggrupperne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Antal boliger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Antal boliger</w:t>
                  </w:r>
                </w:p>
              </w:tc>
            </w:tr>
            <w:tr w:rsidR="00A378CA" w:rsidRPr="00A378CA" w:rsidTr="007C039C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B1</w:t>
                  </w:r>
                </w:p>
              </w:tc>
              <w:tc>
                <w:tcPr>
                  <w:tcW w:w="68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Er boliggruppernes indgangsdøre let at finde?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6D4193" w:rsidP="006D4193">
                  <w:pPr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42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A378CA" w:rsidRPr="00A378CA" w:rsidTr="007C039C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B2</w:t>
                  </w:r>
                </w:p>
              </w:tc>
              <w:tc>
                <w:tcPr>
                  <w:tcW w:w="68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Er boliggruppernes gangareal overskueligt?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6D4193" w:rsidP="006D4193">
                  <w:pPr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42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A378CA" w:rsidRPr="00A378CA" w:rsidTr="007C039C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B3</w:t>
                  </w:r>
                </w:p>
              </w:tc>
              <w:tc>
                <w:tcPr>
                  <w:tcW w:w="68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Har boliggrupperne fællesrum til beboernes daglige aktiviteter?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6D4193" w:rsidP="006D4193">
                  <w:pPr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42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A378CA" w:rsidRPr="00A378CA" w:rsidTr="007C039C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B4</w:t>
                  </w:r>
                </w:p>
              </w:tc>
              <w:tc>
                <w:tcPr>
                  <w:tcW w:w="68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Har boliggruppernes fællesrum gode dagslysforhold samtidig med, at der er udsigt til oplevelsesrige, varierende omgivelser?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6D4193" w:rsidP="006D4193">
                  <w:pPr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42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A378CA" w:rsidRPr="00A378CA" w:rsidTr="007C039C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B5</w:t>
                  </w:r>
                </w:p>
              </w:tc>
              <w:tc>
                <w:tcPr>
                  <w:tcW w:w="68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Har boliggrupperne udeareal tilknyttet?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6D4193" w:rsidP="006D4193">
                  <w:pPr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42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A378CA" w:rsidRPr="00A378CA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i/>
                      <w:iCs/>
                      <w:sz w:val="19"/>
                      <w:szCs w:val="19"/>
                      <w:lang w:eastAsia="da-DK"/>
                    </w:rPr>
                    <w:t>Evt.</w:t>
                  </w: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 </w:t>
                  </w:r>
                  <w:r w:rsidRPr="00A378CA">
                    <w:rPr>
                      <w:rFonts w:ascii="Times New Roman" w:eastAsia="Times New Roman" w:hAnsi="Times New Roman" w:cs="Times New Roman"/>
                      <w:i/>
                      <w:iCs/>
                      <w:sz w:val="19"/>
                      <w:szCs w:val="19"/>
                      <w:lang w:eastAsia="da-DK"/>
                    </w:rPr>
                    <w:t>bemærkninger til B1-B5:</w:t>
                  </w:r>
                </w:p>
              </w:tc>
            </w:tr>
            <w:tr w:rsidR="00A378CA" w:rsidRPr="00A378CA" w:rsidTr="007C039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68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A378CA" w:rsidRPr="00A378CA" w:rsidTr="007C039C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682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  <w:bookmarkStart w:id="0" w:name="_GoBack"/>
                  <w:bookmarkEnd w:id="0"/>
                </w:p>
              </w:tc>
              <w:tc>
                <w:tcPr>
                  <w:tcW w:w="156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da-DK"/>
                    </w:rPr>
                    <w:t>Ja</w:t>
                  </w:r>
                </w:p>
              </w:tc>
              <w:tc>
                <w:tcPr>
                  <w:tcW w:w="113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da-DK"/>
                    </w:rPr>
                    <w:t>Nej</w:t>
                  </w:r>
                </w:p>
              </w:tc>
            </w:tr>
            <w:tr w:rsidR="00A378CA" w:rsidRPr="00A378CA" w:rsidTr="007C039C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68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da-DK"/>
                    </w:rPr>
                    <w:t>3.</w:t>
                  </w: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 </w:t>
                  </w:r>
                  <w:r w:rsidRPr="00A378C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da-DK"/>
                    </w:rPr>
                    <w:t>De private boliger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Antal boliger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Antal boliger</w:t>
                  </w:r>
                </w:p>
              </w:tc>
            </w:tr>
            <w:tr w:rsidR="00A378CA" w:rsidRPr="00A378CA" w:rsidTr="007C039C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C1</w:t>
                  </w:r>
                </w:p>
              </w:tc>
              <w:tc>
                <w:tcPr>
                  <w:tcW w:w="68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Er de private boligers indgangsdøre let at finde?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6D4193" w:rsidP="006D4193">
                  <w:pPr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42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A378CA" w:rsidRPr="00A378CA" w:rsidTr="007C039C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C2</w:t>
                  </w:r>
                </w:p>
              </w:tc>
              <w:tc>
                <w:tcPr>
                  <w:tcW w:w="68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Er de private boliger overskuelig?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6D4193" w:rsidP="006D4193">
                  <w:pPr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42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A378CA" w:rsidRPr="00A378CA" w:rsidTr="007C039C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C3</w:t>
                  </w:r>
                </w:p>
              </w:tc>
              <w:tc>
                <w:tcPr>
                  <w:tcW w:w="68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Kan de private boliger indrettes på flere måder, så beboeren selv kan præge den?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6D4193" w:rsidP="006D4193">
                  <w:pPr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42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A378CA" w:rsidRPr="00A378CA" w:rsidTr="007C039C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C4</w:t>
                  </w:r>
                </w:p>
              </w:tc>
              <w:tc>
                <w:tcPr>
                  <w:tcW w:w="68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Har de private boliger gode dagslysforhold?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6D4193" w:rsidP="006D4193">
                  <w:pPr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42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A378CA" w:rsidRPr="00A378CA" w:rsidTr="007C039C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C5</w:t>
                  </w:r>
                </w:p>
              </w:tc>
              <w:tc>
                <w:tcPr>
                  <w:tcW w:w="68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Har de private boliger udsigt til oplevelsesrige, varierende omgivelser?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6D4193" w:rsidP="006D4193">
                  <w:pPr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42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A378CA" w:rsidRPr="00A378CA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i/>
                      <w:iCs/>
                      <w:sz w:val="19"/>
                      <w:szCs w:val="19"/>
                      <w:lang w:eastAsia="da-DK"/>
                    </w:rPr>
                    <w:t>Evt.</w:t>
                  </w: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 </w:t>
                  </w:r>
                  <w:r w:rsidRPr="00A378CA">
                    <w:rPr>
                      <w:rFonts w:ascii="Times New Roman" w:eastAsia="Times New Roman" w:hAnsi="Times New Roman" w:cs="Times New Roman"/>
                      <w:i/>
                      <w:iCs/>
                      <w:sz w:val="19"/>
                      <w:szCs w:val="19"/>
                      <w:lang w:eastAsia="da-DK"/>
                    </w:rPr>
                    <w:t>bemærkninger til C1-C5:</w:t>
                  </w:r>
                </w:p>
              </w:tc>
            </w:tr>
          </w:tbl>
          <w:p w:rsidR="00A378CA" w:rsidRPr="00A378CA" w:rsidRDefault="00A378CA" w:rsidP="00A378CA">
            <w:pPr>
              <w:spacing w:before="200" w:after="200"/>
              <w:rPr>
                <w:rFonts w:ascii="Times New Roman" w:eastAsia="Times New Roman" w:hAnsi="Times New Roman" w:cs="Times New Roman"/>
                <w:sz w:val="23"/>
                <w:szCs w:val="23"/>
                <w:lang w:eastAsia="da-DK"/>
              </w:rPr>
            </w:pPr>
          </w:p>
        </w:tc>
      </w:tr>
    </w:tbl>
    <w:p w:rsidR="00737B20" w:rsidRPr="001471B5" w:rsidRDefault="001471B5" w:rsidP="005164F8">
      <w:r w:rsidRPr="001471B5">
        <w:t xml:space="preserve"> </w:t>
      </w:r>
    </w:p>
    <w:sectPr w:rsidR="00737B20" w:rsidRPr="001471B5" w:rsidSect="00A378CA">
      <w:pgSz w:w="11906" w:h="16838" w:code="9"/>
      <w:pgMar w:top="720" w:right="720" w:bottom="720" w:left="720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8CA" w:rsidRDefault="00A378CA" w:rsidP="00291C7F">
      <w:r>
        <w:separator/>
      </w:r>
    </w:p>
    <w:p w:rsidR="00A378CA" w:rsidRDefault="00A378CA"/>
  </w:endnote>
  <w:endnote w:type="continuationSeparator" w:id="0">
    <w:p w:rsidR="00A378CA" w:rsidRDefault="00A378CA" w:rsidP="00291C7F">
      <w:r>
        <w:continuationSeparator/>
      </w:r>
    </w:p>
    <w:p w:rsidR="00A378CA" w:rsidRDefault="00A378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Questa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8CA" w:rsidRDefault="00A378CA" w:rsidP="00291C7F">
      <w:r>
        <w:separator/>
      </w:r>
    </w:p>
    <w:p w:rsidR="00A378CA" w:rsidRDefault="00A378CA"/>
  </w:footnote>
  <w:footnote w:type="continuationSeparator" w:id="0">
    <w:p w:rsidR="00A378CA" w:rsidRDefault="00A378CA" w:rsidP="00291C7F">
      <w:r>
        <w:continuationSeparator/>
      </w:r>
    </w:p>
    <w:p w:rsidR="00A378CA" w:rsidRDefault="00A378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76A"/>
    <w:multiLevelType w:val="multilevel"/>
    <w:tmpl w:val="16144E9E"/>
    <w:styleLink w:val="Bogstavopstilling"/>
    <w:lvl w:ilvl="0">
      <w:start w:val="1"/>
      <w:numFmt w:val="upperLetter"/>
      <w:lvlText w:val="%1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276" w:hanging="425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425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126" w:hanging="425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552" w:hanging="426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97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3" w:hanging="426"/>
      </w:pPr>
      <w:rPr>
        <w:rFonts w:hint="default"/>
      </w:rPr>
    </w:lvl>
  </w:abstractNum>
  <w:abstractNum w:abstractNumId="1" w15:restartNumberingAfterBreak="0">
    <w:nsid w:val="06144DE8"/>
    <w:multiLevelType w:val="multilevel"/>
    <w:tmpl w:val="16144E9E"/>
    <w:numStyleLink w:val="Bogstavopstilling"/>
  </w:abstractNum>
  <w:abstractNum w:abstractNumId="2" w15:restartNumberingAfterBreak="0">
    <w:nsid w:val="09912131"/>
    <w:multiLevelType w:val="multilevel"/>
    <w:tmpl w:val="E70A0500"/>
    <w:lvl w:ilvl="0">
      <w:start w:val="1"/>
      <w:numFmt w:val="decimal"/>
      <w:lvlRestart w:val="0"/>
      <w:lvlText w:val="%1"/>
      <w:lvlJc w:val="left"/>
      <w:pPr>
        <w:ind w:left="425" w:hanging="425"/>
      </w:pPr>
      <w:rPr>
        <w:rFonts w:ascii="Calibri" w:hAnsi="Calibri" w:cs="Calibri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cs="Calibri"/>
        <w:sz w:val="24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1276" w:hanging="425"/>
      </w:pPr>
      <w:rPr>
        <w:rFonts w:ascii="Calibri" w:hAnsi="Calibri" w:cs="Calibri"/>
        <w:sz w:val="24"/>
      </w:rPr>
    </w:lvl>
    <w:lvl w:ilvl="3">
      <w:start w:val="1"/>
      <w:numFmt w:val="decimal"/>
      <w:lvlText w:val="(%4)"/>
      <w:lvlJc w:val="left"/>
      <w:pPr>
        <w:tabs>
          <w:tab w:val="num" w:pos="1276"/>
        </w:tabs>
        <w:ind w:left="1701" w:hanging="425"/>
      </w:pPr>
      <w:rPr>
        <w:rFonts w:ascii="Calibri" w:hAnsi="Calibri" w:cs="Calibri"/>
        <w:sz w:val="24"/>
      </w:rPr>
    </w:lvl>
    <w:lvl w:ilvl="4">
      <w:start w:val="1"/>
      <w:numFmt w:val="lowerLetter"/>
      <w:lvlText w:val="(%5)"/>
      <w:lvlJc w:val="left"/>
      <w:pPr>
        <w:tabs>
          <w:tab w:val="num" w:pos="1701"/>
        </w:tabs>
        <w:ind w:left="2126" w:hanging="425"/>
      </w:pPr>
      <w:rPr>
        <w:rFonts w:ascii="Calibri" w:hAnsi="Calibri" w:cs="Calibri"/>
        <w:sz w:val="24"/>
      </w:rPr>
    </w:lvl>
    <w:lvl w:ilvl="5">
      <w:start w:val="1"/>
      <w:numFmt w:val="lowerRoman"/>
      <w:lvlText w:val="(%6)"/>
      <w:lvlJc w:val="left"/>
      <w:pPr>
        <w:tabs>
          <w:tab w:val="num" w:pos="2126"/>
        </w:tabs>
        <w:ind w:left="2551" w:hanging="425"/>
      </w:pPr>
      <w:rPr>
        <w:rFonts w:ascii="Calibri" w:hAnsi="Calibri" w:cs="Calibri"/>
        <w:sz w:val="24"/>
      </w:rPr>
    </w:lvl>
    <w:lvl w:ilvl="6">
      <w:start w:val="1"/>
      <w:numFmt w:val="decimal"/>
      <w:lvlText w:val="%7."/>
      <w:lvlJc w:val="left"/>
      <w:pPr>
        <w:tabs>
          <w:tab w:val="num" w:pos="2551"/>
        </w:tabs>
        <w:ind w:left="2977" w:hanging="426"/>
      </w:pPr>
      <w:rPr>
        <w:rFonts w:ascii="Calibri" w:hAnsi="Calibri" w:cs="Calibri"/>
        <w:sz w:val="24"/>
      </w:rPr>
    </w:lvl>
    <w:lvl w:ilvl="7">
      <w:start w:val="1"/>
      <w:numFmt w:val="lowerLetter"/>
      <w:lvlText w:val="%8."/>
      <w:lvlJc w:val="left"/>
      <w:pPr>
        <w:tabs>
          <w:tab w:val="num" w:pos="2977"/>
        </w:tabs>
        <w:ind w:left="3402" w:hanging="425"/>
      </w:pPr>
      <w:rPr>
        <w:rFonts w:ascii="Calibri" w:hAnsi="Calibri" w:cs="Calibri"/>
        <w:sz w:val="24"/>
      </w:rPr>
    </w:lvl>
    <w:lvl w:ilvl="8">
      <w:start w:val="1"/>
      <w:numFmt w:val="lowerRoman"/>
      <w:lvlText w:val="%9."/>
      <w:lvlJc w:val="left"/>
      <w:pPr>
        <w:tabs>
          <w:tab w:val="num" w:pos="3402"/>
        </w:tabs>
        <w:ind w:left="3827" w:hanging="425"/>
      </w:pPr>
      <w:rPr>
        <w:rFonts w:ascii="Calibri" w:hAnsi="Calibri" w:cs="Calibri"/>
        <w:sz w:val="24"/>
      </w:rPr>
    </w:lvl>
  </w:abstractNum>
  <w:abstractNum w:abstractNumId="3" w15:restartNumberingAfterBreak="0">
    <w:nsid w:val="0E4E0BE9"/>
    <w:multiLevelType w:val="multilevel"/>
    <w:tmpl w:val="5BFEAF64"/>
    <w:lvl w:ilvl="0">
      <w:start w:val="1"/>
      <w:numFmt w:val="decimal"/>
      <w:lvlRestart w:val="0"/>
      <w:lvlText w:val="%1"/>
      <w:lvlJc w:val="left"/>
      <w:pPr>
        <w:ind w:left="850" w:hanging="425"/>
      </w:pPr>
      <w:rPr>
        <w:rFonts w:ascii="Calibri" w:hAnsi="Calibri" w:cs="Calibri"/>
        <w:sz w:val="24"/>
      </w:rPr>
    </w:lvl>
    <w:lvl w:ilvl="1">
      <w:start w:val="1"/>
      <w:numFmt w:val="lowerLetter"/>
      <w:lvlText w:val="%2)"/>
      <w:lvlJc w:val="left"/>
      <w:pPr>
        <w:ind w:left="1276" w:hanging="426"/>
      </w:pPr>
      <w:rPr>
        <w:rFonts w:ascii="Calibri" w:hAnsi="Calibri" w:cs="Calibri"/>
        <w:sz w:val="24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701" w:hanging="425"/>
      </w:pPr>
      <w:rPr>
        <w:rFonts w:ascii="Calibri" w:hAnsi="Calibri" w:cs="Calibri"/>
        <w:sz w:val="24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2126" w:hanging="425"/>
      </w:pPr>
      <w:rPr>
        <w:rFonts w:ascii="Calibri" w:hAnsi="Calibri" w:cs="Calibri"/>
        <w:sz w:val="24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551" w:hanging="425"/>
      </w:pPr>
      <w:rPr>
        <w:rFonts w:ascii="Calibri" w:hAnsi="Calibri" w:cs="Calibri"/>
        <w:sz w:val="24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976" w:hanging="425"/>
      </w:pPr>
      <w:rPr>
        <w:rFonts w:ascii="Calibri" w:hAnsi="Calibri" w:cs="Calibri"/>
        <w:sz w:val="24"/>
      </w:rPr>
    </w:lvl>
    <w:lvl w:ilvl="6">
      <w:start w:val="1"/>
      <w:numFmt w:val="decimal"/>
      <w:lvlText w:val="%7."/>
      <w:lvlJc w:val="left"/>
      <w:pPr>
        <w:tabs>
          <w:tab w:val="num" w:pos="2976"/>
        </w:tabs>
        <w:ind w:left="3402" w:hanging="426"/>
      </w:pPr>
      <w:rPr>
        <w:rFonts w:ascii="Calibri" w:hAnsi="Calibri" w:cs="Calibri"/>
        <w:sz w:val="24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827" w:hanging="425"/>
      </w:pPr>
      <w:rPr>
        <w:rFonts w:ascii="Calibri" w:hAnsi="Calibri" w:cs="Calibri"/>
        <w:sz w:val="24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4252" w:hanging="425"/>
      </w:pPr>
      <w:rPr>
        <w:rFonts w:ascii="Calibri" w:hAnsi="Calibri" w:cs="Calibri"/>
        <w:sz w:val="24"/>
      </w:rPr>
    </w:lvl>
  </w:abstractNum>
  <w:abstractNum w:abstractNumId="4" w15:restartNumberingAfterBreak="0">
    <w:nsid w:val="0FD35591"/>
    <w:multiLevelType w:val="multilevel"/>
    <w:tmpl w:val="2C1470D8"/>
    <w:styleLink w:val="Talpunktopstilling"/>
    <w:lvl w:ilvl="0">
      <w:start w:val="1"/>
      <w:numFmt w:val="decimal"/>
      <w:lvlText w:val="%1"/>
      <w:lvlJc w:val="left"/>
      <w:pPr>
        <w:ind w:left="851" w:hanging="426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)"/>
      <w:lvlJc w:val="left"/>
      <w:pPr>
        <w:ind w:left="1276" w:hanging="425"/>
      </w:pPr>
      <w:rPr>
        <w:rFonts w:asciiTheme="minorHAnsi" w:hAnsiTheme="minorHAnsi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701" w:hanging="425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2126" w:hanging="425"/>
      </w:pPr>
      <w:rPr>
        <w:rFonts w:asciiTheme="minorHAnsi" w:hAnsiTheme="minorHAnsi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552" w:hanging="426"/>
      </w:pPr>
      <w:rPr>
        <w:rFonts w:asciiTheme="minorHAnsi" w:hAnsiTheme="minorHAnsi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977" w:hanging="425"/>
      </w:pPr>
      <w:rPr>
        <w:rFonts w:asciiTheme="minorHAnsi" w:hAnsiTheme="minorHAnsi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3402" w:hanging="425"/>
      </w:pPr>
      <w:rPr>
        <w:rFonts w:asciiTheme="minorHAnsi" w:hAnsiTheme="minorHAnsi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827" w:hanging="425"/>
      </w:pPr>
      <w:rPr>
        <w:rFonts w:asciiTheme="minorHAnsi" w:hAnsiTheme="minorHAnsi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4253" w:hanging="426"/>
      </w:pPr>
      <w:rPr>
        <w:rFonts w:asciiTheme="minorHAnsi" w:hAnsiTheme="minorHAnsi" w:hint="default"/>
        <w:sz w:val="24"/>
      </w:rPr>
    </w:lvl>
  </w:abstractNum>
  <w:abstractNum w:abstractNumId="5" w15:restartNumberingAfterBreak="0">
    <w:nsid w:val="0FE90A2E"/>
    <w:multiLevelType w:val="multilevel"/>
    <w:tmpl w:val="D0641AD8"/>
    <w:lvl w:ilvl="0">
      <w:start w:val="1"/>
      <w:numFmt w:val="bullet"/>
      <w:lvlRestart w:val="0"/>
      <w:lvlText w:val=""/>
      <w:lvlJc w:val="left"/>
      <w:pPr>
        <w:ind w:left="850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6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1" w:hanging="425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51"/>
        </w:tabs>
        <w:ind w:left="2976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3402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4252" w:hanging="425"/>
      </w:pPr>
      <w:rPr>
        <w:rFonts w:ascii="Wingdings" w:hAnsi="Wingdings" w:hint="default"/>
      </w:rPr>
    </w:lvl>
  </w:abstractNum>
  <w:abstractNum w:abstractNumId="6" w15:restartNumberingAfterBreak="0">
    <w:nsid w:val="0FEF6690"/>
    <w:multiLevelType w:val="multilevel"/>
    <w:tmpl w:val="2C1470D8"/>
    <w:name w:val="Bullet"/>
    <w:numStyleLink w:val="Talpunktopstilling"/>
  </w:abstractNum>
  <w:abstractNum w:abstractNumId="7" w15:restartNumberingAfterBreak="0">
    <w:nsid w:val="11E64FE6"/>
    <w:multiLevelType w:val="multilevel"/>
    <w:tmpl w:val="A1E2F612"/>
    <w:lvl w:ilvl="0">
      <w:start w:val="1"/>
      <w:numFmt w:val="bullet"/>
      <w:lvlRestart w:val="0"/>
      <w:lvlText w:val=""/>
      <w:lvlJc w:val="left"/>
      <w:pPr>
        <w:ind w:left="850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6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1" w:hanging="425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51"/>
        </w:tabs>
        <w:ind w:left="2976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3402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4252" w:hanging="425"/>
      </w:pPr>
      <w:rPr>
        <w:rFonts w:ascii="Wingdings" w:hAnsi="Wingdings" w:hint="default"/>
      </w:rPr>
    </w:lvl>
  </w:abstractNum>
  <w:abstractNum w:abstractNumId="8" w15:restartNumberingAfterBreak="0">
    <w:nsid w:val="1B2D3479"/>
    <w:multiLevelType w:val="multilevel"/>
    <w:tmpl w:val="16144E9E"/>
    <w:numStyleLink w:val="Bogstavopstilling"/>
  </w:abstractNum>
  <w:abstractNum w:abstractNumId="9" w15:restartNumberingAfterBreak="0">
    <w:nsid w:val="20DB168B"/>
    <w:multiLevelType w:val="multilevel"/>
    <w:tmpl w:val="D7B61ACC"/>
    <w:numStyleLink w:val="Punktopstilling"/>
  </w:abstractNum>
  <w:abstractNum w:abstractNumId="10" w15:restartNumberingAfterBreak="0">
    <w:nsid w:val="2DB118C8"/>
    <w:multiLevelType w:val="multilevel"/>
    <w:tmpl w:val="D7B61ACC"/>
    <w:styleLink w:val="Punktopstilling"/>
    <w:lvl w:ilvl="0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2" w:hanging="42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2"/>
        </w:tabs>
        <w:ind w:left="2977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7"/>
        </w:tabs>
        <w:ind w:left="3402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253" w:hanging="426"/>
      </w:pPr>
      <w:rPr>
        <w:rFonts w:ascii="Wingdings" w:hAnsi="Wingdings" w:hint="default"/>
      </w:rPr>
    </w:lvl>
  </w:abstractNum>
  <w:abstractNum w:abstractNumId="11" w15:restartNumberingAfterBreak="0">
    <w:nsid w:val="2EB34ED6"/>
    <w:multiLevelType w:val="multilevel"/>
    <w:tmpl w:val="21C631FA"/>
    <w:lvl w:ilvl="0">
      <w:start w:val="1"/>
      <w:numFmt w:val="bullet"/>
      <w:lvlRestart w:val="0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426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76"/>
        </w:tabs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01"/>
        </w:tabs>
        <w:ind w:left="2126" w:hanging="425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551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51"/>
        </w:tabs>
        <w:ind w:left="2977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77"/>
        </w:tabs>
        <w:ind w:left="3402" w:hanging="425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3827" w:hanging="425"/>
      </w:pPr>
      <w:rPr>
        <w:rFonts w:ascii="Wingdings" w:hAnsi="Wingdings" w:hint="default"/>
      </w:rPr>
    </w:lvl>
  </w:abstractNum>
  <w:abstractNum w:abstractNumId="12" w15:restartNumberingAfterBreak="0">
    <w:nsid w:val="3104349A"/>
    <w:multiLevelType w:val="singleLevel"/>
    <w:tmpl w:val="040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32180C04"/>
    <w:multiLevelType w:val="multilevel"/>
    <w:tmpl w:val="D7B61ACC"/>
    <w:numStyleLink w:val="Punktopstilling"/>
  </w:abstractNum>
  <w:abstractNum w:abstractNumId="14" w15:restartNumberingAfterBreak="0">
    <w:nsid w:val="356D4890"/>
    <w:multiLevelType w:val="multilevel"/>
    <w:tmpl w:val="8264DDAA"/>
    <w:lvl w:ilvl="0">
      <w:start w:val="1"/>
      <w:numFmt w:val="bullet"/>
      <w:lvlRestart w:val="0"/>
      <w:lvlText w:val=""/>
      <w:lvlJc w:val="left"/>
      <w:pPr>
        <w:ind w:left="850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6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1" w:hanging="425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51"/>
        </w:tabs>
        <w:ind w:left="2976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3402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4252" w:hanging="425"/>
      </w:pPr>
      <w:rPr>
        <w:rFonts w:ascii="Wingdings" w:hAnsi="Wingdings" w:hint="default"/>
      </w:rPr>
    </w:lvl>
  </w:abstractNum>
  <w:abstractNum w:abstractNumId="15" w15:restartNumberingAfterBreak="0">
    <w:nsid w:val="394959EE"/>
    <w:multiLevelType w:val="multilevel"/>
    <w:tmpl w:val="DF2E628E"/>
    <w:lvl w:ilvl="0">
      <w:start w:val="1"/>
      <w:numFmt w:val="bullet"/>
      <w:lvlRestart w:val="0"/>
      <w:lvlText w:val=""/>
      <w:lvlJc w:val="left"/>
      <w:pPr>
        <w:ind w:left="850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6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1" w:hanging="425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51"/>
        </w:tabs>
        <w:ind w:left="2976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3402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4252" w:hanging="425"/>
      </w:pPr>
      <w:rPr>
        <w:rFonts w:ascii="Wingdings" w:hAnsi="Wingdings" w:hint="default"/>
      </w:rPr>
    </w:lvl>
  </w:abstractNum>
  <w:abstractNum w:abstractNumId="16" w15:restartNumberingAfterBreak="0">
    <w:nsid w:val="3A1A39C9"/>
    <w:multiLevelType w:val="multilevel"/>
    <w:tmpl w:val="7B64513A"/>
    <w:lvl w:ilvl="0">
      <w:start w:val="1"/>
      <w:numFmt w:val="bullet"/>
      <w:lvlRestart w:val="0"/>
      <w:lvlText w:val=""/>
      <w:lvlJc w:val="left"/>
      <w:pPr>
        <w:ind w:left="850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6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1" w:hanging="425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51"/>
        </w:tabs>
        <w:ind w:left="2976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3402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4252" w:hanging="425"/>
      </w:pPr>
      <w:rPr>
        <w:rFonts w:ascii="Wingdings" w:hAnsi="Wingdings" w:hint="default"/>
      </w:rPr>
    </w:lvl>
  </w:abstractNum>
  <w:abstractNum w:abstractNumId="17" w15:restartNumberingAfterBreak="0">
    <w:nsid w:val="3C357E2B"/>
    <w:multiLevelType w:val="multilevel"/>
    <w:tmpl w:val="5A12D216"/>
    <w:lvl w:ilvl="0">
      <w:start w:val="1"/>
      <w:numFmt w:val="decimal"/>
      <w:lvlRestart w:val="0"/>
      <w:lvlText w:val="%1"/>
      <w:lvlJc w:val="left"/>
      <w:pPr>
        <w:ind w:left="850" w:hanging="425"/>
      </w:pPr>
      <w:rPr>
        <w:rFonts w:ascii="Calibri" w:hAnsi="Calibri" w:cs="Calibri"/>
        <w:sz w:val="24"/>
      </w:rPr>
    </w:lvl>
    <w:lvl w:ilvl="1">
      <w:start w:val="1"/>
      <w:numFmt w:val="lowerLetter"/>
      <w:lvlText w:val="%2)"/>
      <w:lvlJc w:val="left"/>
      <w:pPr>
        <w:ind w:left="1276" w:hanging="426"/>
      </w:pPr>
      <w:rPr>
        <w:rFonts w:ascii="Calibri" w:hAnsi="Calibri" w:cs="Calibri"/>
        <w:sz w:val="24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701" w:hanging="425"/>
      </w:pPr>
      <w:rPr>
        <w:rFonts w:ascii="Calibri" w:hAnsi="Calibri" w:cs="Calibri"/>
        <w:sz w:val="24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2126" w:hanging="425"/>
      </w:pPr>
      <w:rPr>
        <w:rFonts w:ascii="Calibri" w:hAnsi="Calibri" w:cs="Calibri"/>
        <w:sz w:val="24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551" w:hanging="425"/>
      </w:pPr>
      <w:rPr>
        <w:rFonts w:ascii="Calibri" w:hAnsi="Calibri" w:cs="Calibri"/>
        <w:sz w:val="24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976" w:hanging="425"/>
      </w:pPr>
      <w:rPr>
        <w:rFonts w:ascii="Calibri" w:hAnsi="Calibri" w:cs="Calibri"/>
        <w:sz w:val="24"/>
      </w:rPr>
    </w:lvl>
    <w:lvl w:ilvl="6">
      <w:start w:val="1"/>
      <w:numFmt w:val="decimal"/>
      <w:lvlText w:val="%7."/>
      <w:lvlJc w:val="left"/>
      <w:pPr>
        <w:tabs>
          <w:tab w:val="num" w:pos="2976"/>
        </w:tabs>
        <w:ind w:left="3402" w:hanging="426"/>
      </w:pPr>
      <w:rPr>
        <w:rFonts w:ascii="Calibri" w:hAnsi="Calibri" w:cs="Calibri"/>
        <w:sz w:val="24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827" w:hanging="425"/>
      </w:pPr>
      <w:rPr>
        <w:rFonts w:ascii="Calibri" w:hAnsi="Calibri" w:cs="Calibri"/>
        <w:sz w:val="24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4252" w:hanging="425"/>
      </w:pPr>
      <w:rPr>
        <w:rFonts w:ascii="Calibri" w:hAnsi="Calibri" w:cs="Calibri"/>
        <w:sz w:val="24"/>
      </w:rPr>
    </w:lvl>
  </w:abstractNum>
  <w:abstractNum w:abstractNumId="18" w15:restartNumberingAfterBreak="0">
    <w:nsid w:val="3E464EBE"/>
    <w:multiLevelType w:val="multilevel"/>
    <w:tmpl w:val="16144E9E"/>
    <w:numStyleLink w:val="Bogstavopstilling"/>
  </w:abstractNum>
  <w:abstractNum w:abstractNumId="19" w15:restartNumberingAfterBreak="0">
    <w:nsid w:val="3FBF36F9"/>
    <w:multiLevelType w:val="multilevel"/>
    <w:tmpl w:val="16144E9E"/>
    <w:numStyleLink w:val="Bogstavopstilling"/>
  </w:abstractNum>
  <w:abstractNum w:abstractNumId="20" w15:restartNumberingAfterBreak="0">
    <w:nsid w:val="414A7915"/>
    <w:multiLevelType w:val="multilevel"/>
    <w:tmpl w:val="16144E9E"/>
    <w:numStyleLink w:val="Bogstavopstilling"/>
  </w:abstractNum>
  <w:abstractNum w:abstractNumId="21" w15:restartNumberingAfterBreak="0">
    <w:nsid w:val="419B0B01"/>
    <w:multiLevelType w:val="multilevel"/>
    <w:tmpl w:val="16144E9E"/>
    <w:numStyleLink w:val="Bogstavopstilling"/>
  </w:abstractNum>
  <w:abstractNum w:abstractNumId="22" w15:restartNumberingAfterBreak="0">
    <w:nsid w:val="46E87A6E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F303350"/>
    <w:multiLevelType w:val="multilevel"/>
    <w:tmpl w:val="16144E9E"/>
    <w:numStyleLink w:val="Bogstavopstilling"/>
  </w:abstractNum>
  <w:abstractNum w:abstractNumId="24" w15:restartNumberingAfterBreak="0">
    <w:nsid w:val="5038393B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1611861"/>
    <w:multiLevelType w:val="singleLevel"/>
    <w:tmpl w:val="040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62C31F01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6FF0D7B"/>
    <w:multiLevelType w:val="multilevel"/>
    <w:tmpl w:val="F76C6E3E"/>
    <w:lvl w:ilvl="0">
      <w:start w:val="1"/>
      <w:numFmt w:val="decimal"/>
      <w:lvlRestart w:val="0"/>
      <w:lvlText w:val="%1"/>
      <w:lvlJc w:val="left"/>
      <w:pPr>
        <w:ind w:left="425" w:hanging="425"/>
      </w:pPr>
      <w:rPr>
        <w:rFonts w:ascii="Calibri" w:hAnsi="Calibri" w:cs="Calibri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cs="Calibri"/>
        <w:sz w:val="24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1276" w:hanging="425"/>
      </w:pPr>
      <w:rPr>
        <w:rFonts w:ascii="Calibri" w:hAnsi="Calibri" w:cs="Calibri"/>
        <w:sz w:val="24"/>
      </w:rPr>
    </w:lvl>
    <w:lvl w:ilvl="3">
      <w:start w:val="1"/>
      <w:numFmt w:val="decimal"/>
      <w:lvlText w:val="(%4)"/>
      <w:lvlJc w:val="left"/>
      <w:pPr>
        <w:tabs>
          <w:tab w:val="num" w:pos="1276"/>
        </w:tabs>
        <w:ind w:left="1701" w:hanging="425"/>
      </w:pPr>
      <w:rPr>
        <w:rFonts w:ascii="Calibri" w:hAnsi="Calibri" w:cs="Calibri"/>
        <w:sz w:val="24"/>
      </w:rPr>
    </w:lvl>
    <w:lvl w:ilvl="4">
      <w:start w:val="1"/>
      <w:numFmt w:val="lowerLetter"/>
      <w:lvlText w:val="(%5)"/>
      <w:lvlJc w:val="left"/>
      <w:pPr>
        <w:tabs>
          <w:tab w:val="num" w:pos="1701"/>
        </w:tabs>
        <w:ind w:left="2126" w:hanging="425"/>
      </w:pPr>
      <w:rPr>
        <w:rFonts w:ascii="Calibri" w:hAnsi="Calibri" w:cs="Calibri"/>
        <w:sz w:val="24"/>
      </w:rPr>
    </w:lvl>
    <w:lvl w:ilvl="5">
      <w:start w:val="1"/>
      <w:numFmt w:val="lowerRoman"/>
      <w:lvlText w:val="(%6)"/>
      <w:lvlJc w:val="left"/>
      <w:pPr>
        <w:tabs>
          <w:tab w:val="num" w:pos="2126"/>
        </w:tabs>
        <w:ind w:left="2551" w:hanging="425"/>
      </w:pPr>
      <w:rPr>
        <w:rFonts w:ascii="Calibri" w:hAnsi="Calibri" w:cs="Calibri"/>
        <w:sz w:val="24"/>
      </w:rPr>
    </w:lvl>
    <w:lvl w:ilvl="6">
      <w:start w:val="1"/>
      <w:numFmt w:val="decimal"/>
      <w:lvlText w:val="%7."/>
      <w:lvlJc w:val="left"/>
      <w:pPr>
        <w:tabs>
          <w:tab w:val="num" w:pos="2551"/>
        </w:tabs>
        <w:ind w:left="2977" w:hanging="426"/>
      </w:pPr>
      <w:rPr>
        <w:rFonts w:ascii="Calibri" w:hAnsi="Calibri" w:cs="Calibri"/>
        <w:sz w:val="24"/>
      </w:rPr>
    </w:lvl>
    <w:lvl w:ilvl="7">
      <w:start w:val="1"/>
      <w:numFmt w:val="lowerLetter"/>
      <w:lvlText w:val="%8."/>
      <w:lvlJc w:val="left"/>
      <w:pPr>
        <w:tabs>
          <w:tab w:val="num" w:pos="2977"/>
        </w:tabs>
        <w:ind w:left="3402" w:hanging="425"/>
      </w:pPr>
      <w:rPr>
        <w:rFonts w:ascii="Calibri" w:hAnsi="Calibri" w:cs="Calibri"/>
        <w:sz w:val="24"/>
      </w:rPr>
    </w:lvl>
    <w:lvl w:ilvl="8">
      <w:start w:val="1"/>
      <w:numFmt w:val="lowerRoman"/>
      <w:lvlText w:val="%9."/>
      <w:lvlJc w:val="left"/>
      <w:pPr>
        <w:tabs>
          <w:tab w:val="num" w:pos="3402"/>
        </w:tabs>
        <w:ind w:left="3827" w:hanging="425"/>
      </w:pPr>
      <w:rPr>
        <w:rFonts w:ascii="Calibri" w:hAnsi="Calibri" w:cs="Calibri"/>
        <w:sz w:val="24"/>
      </w:rPr>
    </w:lvl>
  </w:abstractNum>
  <w:abstractNum w:abstractNumId="28" w15:restartNumberingAfterBreak="0">
    <w:nsid w:val="6ABF772D"/>
    <w:multiLevelType w:val="multilevel"/>
    <w:tmpl w:val="393E4F54"/>
    <w:lvl w:ilvl="0">
      <w:start w:val="1"/>
      <w:numFmt w:val="bullet"/>
      <w:lvlRestart w:val="0"/>
      <w:lvlText w:val=""/>
      <w:lvlJc w:val="left"/>
      <w:pPr>
        <w:ind w:left="850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6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1" w:hanging="425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51"/>
        </w:tabs>
        <w:ind w:left="2976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3402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4252" w:hanging="425"/>
      </w:pPr>
      <w:rPr>
        <w:rFonts w:ascii="Wingdings" w:hAnsi="Wingdings" w:hint="default"/>
      </w:rPr>
    </w:lvl>
  </w:abstractNum>
  <w:abstractNum w:abstractNumId="29" w15:restartNumberingAfterBreak="0">
    <w:nsid w:val="6BCF3CEF"/>
    <w:multiLevelType w:val="multilevel"/>
    <w:tmpl w:val="7D76B04C"/>
    <w:lvl w:ilvl="0">
      <w:start w:val="1"/>
      <w:numFmt w:val="bullet"/>
      <w:lvlRestart w:val="0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426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76"/>
        </w:tabs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01"/>
        </w:tabs>
        <w:ind w:left="2126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551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51"/>
        </w:tabs>
        <w:ind w:left="2977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77"/>
        </w:tabs>
        <w:ind w:left="3402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7" w:hanging="425"/>
      </w:pPr>
      <w:rPr>
        <w:rFonts w:ascii="Wingdings" w:hAnsi="Wingdings" w:hint="default"/>
      </w:rPr>
    </w:lvl>
  </w:abstractNum>
  <w:abstractNum w:abstractNumId="30" w15:restartNumberingAfterBreak="0">
    <w:nsid w:val="734147DA"/>
    <w:multiLevelType w:val="multilevel"/>
    <w:tmpl w:val="D7B61ACC"/>
    <w:numStyleLink w:val="Punktopstilling"/>
  </w:abstractNum>
  <w:abstractNum w:abstractNumId="31" w15:restartNumberingAfterBreak="0">
    <w:nsid w:val="748B40DB"/>
    <w:multiLevelType w:val="multilevel"/>
    <w:tmpl w:val="16144E9E"/>
    <w:numStyleLink w:val="Bogstavopstilling"/>
  </w:abstractNum>
  <w:abstractNum w:abstractNumId="32" w15:restartNumberingAfterBreak="0">
    <w:nsid w:val="79266F93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4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4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22"/>
  </w:num>
  <w:num w:numId="8">
    <w:abstractNumId w:val="26"/>
  </w:num>
  <w:num w:numId="9">
    <w:abstractNumId w:val="24"/>
  </w:num>
  <w:num w:numId="10">
    <w:abstractNumId w:val="28"/>
  </w:num>
  <w:num w:numId="11">
    <w:abstractNumId w:val="3"/>
  </w:num>
  <w:num w:numId="12">
    <w:abstractNumId w:val="14"/>
  </w:num>
  <w:num w:numId="13">
    <w:abstractNumId w:val="27"/>
  </w:num>
  <w:num w:numId="14">
    <w:abstractNumId w:val="17"/>
  </w:num>
  <w:num w:numId="15">
    <w:abstractNumId w:val="15"/>
  </w:num>
  <w:num w:numId="16">
    <w:abstractNumId w:val="31"/>
  </w:num>
  <w:num w:numId="17">
    <w:abstractNumId w:val="13"/>
  </w:num>
  <w:num w:numId="18">
    <w:abstractNumId w:val="16"/>
  </w:num>
  <w:num w:numId="19">
    <w:abstractNumId w:val="20"/>
  </w:num>
  <w:num w:numId="20">
    <w:abstractNumId w:val="32"/>
  </w:num>
  <w:num w:numId="21">
    <w:abstractNumId w:val="19"/>
  </w:num>
  <w:num w:numId="22">
    <w:abstractNumId w:val="5"/>
  </w:num>
  <w:num w:numId="23">
    <w:abstractNumId w:val="8"/>
  </w:num>
  <w:num w:numId="24">
    <w:abstractNumId w:val="11"/>
  </w:num>
  <w:num w:numId="25">
    <w:abstractNumId w:val="2"/>
  </w:num>
  <w:num w:numId="26">
    <w:abstractNumId w:val="23"/>
  </w:num>
  <w:num w:numId="27">
    <w:abstractNumId w:val="21"/>
  </w:num>
  <w:num w:numId="28">
    <w:abstractNumId w:val="18"/>
  </w:num>
  <w:num w:numId="29">
    <w:abstractNumId w:val="29"/>
  </w:num>
  <w:num w:numId="30">
    <w:abstractNumId w:val="25"/>
  </w:num>
  <w:num w:numId="31">
    <w:abstractNumId w:val="12"/>
  </w:num>
  <w:num w:numId="32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5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CA"/>
    <w:rsid w:val="00004AA3"/>
    <w:rsid w:val="00013EA4"/>
    <w:rsid w:val="00014751"/>
    <w:rsid w:val="00014A0A"/>
    <w:rsid w:val="00023F51"/>
    <w:rsid w:val="00027C81"/>
    <w:rsid w:val="00033891"/>
    <w:rsid w:val="00035465"/>
    <w:rsid w:val="0003604C"/>
    <w:rsid w:val="0004385B"/>
    <w:rsid w:val="0004516D"/>
    <w:rsid w:val="00053DF0"/>
    <w:rsid w:val="000604B0"/>
    <w:rsid w:val="00083C31"/>
    <w:rsid w:val="00084FB3"/>
    <w:rsid w:val="000900FD"/>
    <w:rsid w:val="00093974"/>
    <w:rsid w:val="00094B58"/>
    <w:rsid w:val="00097FC7"/>
    <w:rsid w:val="000A06BE"/>
    <w:rsid w:val="000A0A49"/>
    <w:rsid w:val="000A3E38"/>
    <w:rsid w:val="000A70B5"/>
    <w:rsid w:val="000C565C"/>
    <w:rsid w:val="000C5D00"/>
    <w:rsid w:val="000D0A4A"/>
    <w:rsid w:val="000D115A"/>
    <w:rsid w:val="000D6E83"/>
    <w:rsid w:val="000F1D4D"/>
    <w:rsid w:val="001018AE"/>
    <w:rsid w:val="001025F1"/>
    <w:rsid w:val="00111B40"/>
    <w:rsid w:val="00120675"/>
    <w:rsid w:val="00122947"/>
    <w:rsid w:val="00127F2E"/>
    <w:rsid w:val="00130DA6"/>
    <w:rsid w:val="00132880"/>
    <w:rsid w:val="001467C7"/>
    <w:rsid w:val="001471B5"/>
    <w:rsid w:val="00152AD5"/>
    <w:rsid w:val="00153306"/>
    <w:rsid w:val="00155C19"/>
    <w:rsid w:val="00162522"/>
    <w:rsid w:val="00164CED"/>
    <w:rsid w:val="001709B8"/>
    <w:rsid w:val="0017157E"/>
    <w:rsid w:val="001813DE"/>
    <w:rsid w:val="001940DA"/>
    <w:rsid w:val="001952BE"/>
    <w:rsid w:val="00197BA9"/>
    <w:rsid w:val="001A0ABE"/>
    <w:rsid w:val="001A2DCF"/>
    <w:rsid w:val="001A5E82"/>
    <w:rsid w:val="001B3668"/>
    <w:rsid w:val="001B5365"/>
    <w:rsid w:val="001C1494"/>
    <w:rsid w:val="001C2112"/>
    <w:rsid w:val="001C5C28"/>
    <w:rsid w:val="001C752F"/>
    <w:rsid w:val="001E0768"/>
    <w:rsid w:val="001E1B06"/>
    <w:rsid w:val="001F034E"/>
    <w:rsid w:val="001F1102"/>
    <w:rsid w:val="001F2CC6"/>
    <w:rsid w:val="002038F3"/>
    <w:rsid w:val="00213029"/>
    <w:rsid w:val="00216319"/>
    <w:rsid w:val="00216866"/>
    <w:rsid w:val="0023418B"/>
    <w:rsid w:val="002372AE"/>
    <w:rsid w:val="00242B2A"/>
    <w:rsid w:val="002446B8"/>
    <w:rsid w:val="00247E20"/>
    <w:rsid w:val="00250E2D"/>
    <w:rsid w:val="002539C6"/>
    <w:rsid w:val="0025606C"/>
    <w:rsid w:val="002562D0"/>
    <w:rsid w:val="00256B47"/>
    <w:rsid w:val="00264B7A"/>
    <w:rsid w:val="0026544C"/>
    <w:rsid w:val="002672B5"/>
    <w:rsid w:val="00274AD4"/>
    <w:rsid w:val="00286C88"/>
    <w:rsid w:val="00287F78"/>
    <w:rsid w:val="00291C7F"/>
    <w:rsid w:val="00293628"/>
    <w:rsid w:val="002B099A"/>
    <w:rsid w:val="002B35FC"/>
    <w:rsid w:val="002B4E17"/>
    <w:rsid w:val="002B5410"/>
    <w:rsid w:val="002C14DA"/>
    <w:rsid w:val="002C2332"/>
    <w:rsid w:val="002C3DA9"/>
    <w:rsid w:val="002D4AEF"/>
    <w:rsid w:val="00300B16"/>
    <w:rsid w:val="00310F3F"/>
    <w:rsid w:val="003224BD"/>
    <w:rsid w:val="00327B06"/>
    <w:rsid w:val="00332004"/>
    <w:rsid w:val="00342ADF"/>
    <w:rsid w:val="0035549B"/>
    <w:rsid w:val="00357F5B"/>
    <w:rsid w:val="00375AA8"/>
    <w:rsid w:val="00383D23"/>
    <w:rsid w:val="00384425"/>
    <w:rsid w:val="00397E5F"/>
    <w:rsid w:val="003A15E6"/>
    <w:rsid w:val="003B0EDE"/>
    <w:rsid w:val="003B48C5"/>
    <w:rsid w:val="003B5983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2DF6"/>
    <w:rsid w:val="004179CB"/>
    <w:rsid w:val="00440DBA"/>
    <w:rsid w:val="00443032"/>
    <w:rsid w:val="00447B60"/>
    <w:rsid w:val="00451423"/>
    <w:rsid w:val="00451C3C"/>
    <w:rsid w:val="00453D00"/>
    <w:rsid w:val="004604BD"/>
    <w:rsid w:val="004751F2"/>
    <w:rsid w:val="0047573F"/>
    <w:rsid w:val="00476531"/>
    <w:rsid w:val="004800F3"/>
    <w:rsid w:val="004827CC"/>
    <w:rsid w:val="00487831"/>
    <w:rsid w:val="00493743"/>
    <w:rsid w:val="00495ED9"/>
    <w:rsid w:val="00496DDF"/>
    <w:rsid w:val="00497422"/>
    <w:rsid w:val="004A04E6"/>
    <w:rsid w:val="004A2A52"/>
    <w:rsid w:val="004A5B98"/>
    <w:rsid w:val="004A6D41"/>
    <w:rsid w:val="004B77DE"/>
    <w:rsid w:val="004C2138"/>
    <w:rsid w:val="004D48EE"/>
    <w:rsid w:val="004E2842"/>
    <w:rsid w:val="004E5DBD"/>
    <w:rsid w:val="004E5DE9"/>
    <w:rsid w:val="004F092D"/>
    <w:rsid w:val="005014E0"/>
    <w:rsid w:val="0051092A"/>
    <w:rsid w:val="005164F8"/>
    <w:rsid w:val="0051714E"/>
    <w:rsid w:val="00522FFD"/>
    <w:rsid w:val="005236BD"/>
    <w:rsid w:val="00525731"/>
    <w:rsid w:val="00531AEA"/>
    <w:rsid w:val="0054037D"/>
    <w:rsid w:val="005501AF"/>
    <w:rsid w:val="005624D9"/>
    <w:rsid w:val="00566D20"/>
    <w:rsid w:val="005718E9"/>
    <w:rsid w:val="00572823"/>
    <w:rsid w:val="0057641D"/>
    <w:rsid w:val="00580653"/>
    <w:rsid w:val="0058356B"/>
    <w:rsid w:val="00585D35"/>
    <w:rsid w:val="005919E8"/>
    <w:rsid w:val="00592941"/>
    <w:rsid w:val="00592B7F"/>
    <w:rsid w:val="00593890"/>
    <w:rsid w:val="005A2CF4"/>
    <w:rsid w:val="005A3369"/>
    <w:rsid w:val="005A4D25"/>
    <w:rsid w:val="005B58ED"/>
    <w:rsid w:val="005C732F"/>
    <w:rsid w:val="005D4994"/>
    <w:rsid w:val="005D7E74"/>
    <w:rsid w:val="005E0000"/>
    <w:rsid w:val="005F65B8"/>
    <w:rsid w:val="00602E62"/>
    <w:rsid w:val="006322BD"/>
    <w:rsid w:val="006561A5"/>
    <w:rsid w:val="00656D73"/>
    <w:rsid w:val="00660155"/>
    <w:rsid w:val="006630EA"/>
    <w:rsid w:val="00664151"/>
    <w:rsid w:val="00666516"/>
    <w:rsid w:val="00673934"/>
    <w:rsid w:val="00690D94"/>
    <w:rsid w:val="00693091"/>
    <w:rsid w:val="006A409C"/>
    <w:rsid w:val="006A535A"/>
    <w:rsid w:val="006B402E"/>
    <w:rsid w:val="006B6486"/>
    <w:rsid w:val="006B688F"/>
    <w:rsid w:val="006C2796"/>
    <w:rsid w:val="006C419A"/>
    <w:rsid w:val="006C63B8"/>
    <w:rsid w:val="006D4193"/>
    <w:rsid w:val="006D4B69"/>
    <w:rsid w:val="006E0998"/>
    <w:rsid w:val="006E2D6A"/>
    <w:rsid w:val="006E6646"/>
    <w:rsid w:val="006F37C6"/>
    <w:rsid w:val="006F45F9"/>
    <w:rsid w:val="00703EB1"/>
    <w:rsid w:val="007133C5"/>
    <w:rsid w:val="00717530"/>
    <w:rsid w:val="0072292D"/>
    <w:rsid w:val="00730291"/>
    <w:rsid w:val="00730F03"/>
    <w:rsid w:val="00737B20"/>
    <w:rsid w:val="00742180"/>
    <w:rsid w:val="00745C91"/>
    <w:rsid w:val="00750A92"/>
    <w:rsid w:val="0075326E"/>
    <w:rsid w:val="00764660"/>
    <w:rsid w:val="00776CB9"/>
    <w:rsid w:val="0078196C"/>
    <w:rsid w:val="00782332"/>
    <w:rsid w:val="007831CC"/>
    <w:rsid w:val="00786C50"/>
    <w:rsid w:val="00792C3E"/>
    <w:rsid w:val="00792D2E"/>
    <w:rsid w:val="0079604F"/>
    <w:rsid w:val="00796525"/>
    <w:rsid w:val="007A2DBD"/>
    <w:rsid w:val="007A7EB9"/>
    <w:rsid w:val="007B0CF0"/>
    <w:rsid w:val="007B0F2E"/>
    <w:rsid w:val="007B674C"/>
    <w:rsid w:val="007C039C"/>
    <w:rsid w:val="007C52A5"/>
    <w:rsid w:val="007C5B2F"/>
    <w:rsid w:val="007D3337"/>
    <w:rsid w:val="007D373D"/>
    <w:rsid w:val="007D6808"/>
    <w:rsid w:val="007D707C"/>
    <w:rsid w:val="007E1890"/>
    <w:rsid w:val="007E754C"/>
    <w:rsid w:val="007E7651"/>
    <w:rsid w:val="007F1419"/>
    <w:rsid w:val="007F30B2"/>
    <w:rsid w:val="00811FDE"/>
    <w:rsid w:val="00812369"/>
    <w:rsid w:val="00815109"/>
    <w:rsid w:val="00815195"/>
    <w:rsid w:val="00823698"/>
    <w:rsid w:val="00825B60"/>
    <w:rsid w:val="00832B91"/>
    <w:rsid w:val="00832C57"/>
    <w:rsid w:val="008330EB"/>
    <w:rsid w:val="00834CA9"/>
    <w:rsid w:val="008427D7"/>
    <w:rsid w:val="008455D8"/>
    <w:rsid w:val="00845A45"/>
    <w:rsid w:val="008509C5"/>
    <w:rsid w:val="00850CA7"/>
    <w:rsid w:val="00854CC5"/>
    <w:rsid w:val="00873729"/>
    <w:rsid w:val="00877DA0"/>
    <w:rsid w:val="00884211"/>
    <w:rsid w:val="008874A9"/>
    <w:rsid w:val="00893AED"/>
    <w:rsid w:val="00893D9C"/>
    <w:rsid w:val="00895AA5"/>
    <w:rsid w:val="0089781B"/>
    <w:rsid w:val="008A27E5"/>
    <w:rsid w:val="008A66F6"/>
    <w:rsid w:val="008B07F5"/>
    <w:rsid w:val="008B172A"/>
    <w:rsid w:val="008B2178"/>
    <w:rsid w:val="008B2870"/>
    <w:rsid w:val="008B5CF0"/>
    <w:rsid w:val="008C4161"/>
    <w:rsid w:val="008C633B"/>
    <w:rsid w:val="008E331C"/>
    <w:rsid w:val="008E3752"/>
    <w:rsid w:val="008E5BDF"/>
    <w:rsid w:val="008F3609"/>
    <w:rsid w:val="009018AB"/>
    <w:rsid w:val="00903D1F"/>
    <w:rsid w:val="009102CF"/>
    <w:rsid w:val="00911B8E"/>
    <w:rsid w:val="00927837"/>
    <w:rsid w:val="0093285E"/>
    <w:rsid w:val="009535D3"/>
    <w:rsid w:val="00956A0F"/>
    <w:rsid w:val="00957C13"/>
    <w:rsid w:val="00970035"/>
    <w:rsid w:val="00971D62"/>
    <w:rsid w:val="009846F6"/>
    <w:rsid w:val="009966DB"/>
    <w:rsid w:val="009A1F33"/>
    <w:rsid w:val="009B0B7F"/>
    <w:rsid w:val="009D30A5"/>
    <w:rsid w:val="009D7BB8"/>
    <w:rsid w:val="009E7976"/>
    <w:rsid w:val="009F30A9"/>
    <w:rsid w:val="009F5A7B"/>
    <w:rsid w:val="00A03D05"/>
    <w:rsid w:val="00A067A9"/>
    <w:rsid w:val="00A14760"/>
    <w:rsid w:val="00A24F94"/>
    <w:rsid w:val="00A256D0"/>
    <w:rsid w:val="00A33726"/>
    <w:rsid w:val="00A34A66"/>
    <w:rsid w:val="00A34F1A"/>
    <w:rsid w:val="00A378CA"/>
    <w:rsid w:val="00A51B11"/>
    <w:rsid w:val="00A54850"/>
    <w:rsid w:val="00A63624"/>
    <w:rsid w:val="00A70A3D"/>
    <w:rsid w:val="00A7317F"/>
    <w:rsid w:val="00A7343B"/>
    <w:rsid w:val="00A90874"/>
    <w:rsid w:val="00A95324"/>
    <w:rsid w:val="00AA6EB1"/>
    <w:rsid w:val="00AB09BE"/>
    <w:rsid w:val="00AB0A0E"/>
    <w:rsid w:val="00AB1C4C"/>
    <w:rsid w:val="00AB1C70"/>
    <w:rsid w:val="00AB6EFD"/>
    <w:rsid w:val="00AB7E92"/>
    <w:rsid w:val="00AD13E4"/>
    <w:rsid w:val="00AE6829"/>
    <w:rsid w:val="00AF1959"/>
    <w:rsid w:val="00AF5083"/>
    <w:rsid w:val="00AF7275"/>
    <w:rsid w:val="00AF759D"/>
    <w:rsid w:val="00B01030"/>
    <w:rsid w:val="00B12BF4"/>
    <w:rsid w:val="00B17217"/>
    <w:rsid w:val="00B31A7D"/>
    <w:rsid w:val="00B41D79"/>
    <w:rsid w:val="00B46199"/>
    <w:rsid w:val="00B56394"/>
    <w:rsid w:val="00B67090"/>
    <w:rsid w:val="00B74A35"/>
    <w:rsid w:val="00B77AC3"/>
    <w:rsid w:val="00B80C29"/>
    <w:rsid w:val="00B910BE"/>
    <w:rsid w:val="00B939A6"/>
    <w:rsid w:val="00BA155F"/>
    <w:rsid w:val="00BA276B"/>
    <w:rsid w:val="00BA2982"/>
    <w:rsid w:val="00BB3523"/>
    <w:rsid w:val="00BC43BE"/>
    <w:rsid w:val="00BC7669"/>
    <w:rsid w:val="00BD5E81"/>
    <w:rsid w:val="00BE142E"/>
    <w:rsid w:val="00BF2644"/>
    <w:rsid w:val="00BF755E"/>
    <w:rsid w:val="00C071D2"/>
    <w:rsid w:val="00C11C71"/>
    <w:rsid w:val="00C144E2"/>
    <w:rsid w:val="00C1782E"/>
    <w:rsid w:val="00C211A8"/>
    <w:rsid w:val="00C26979"/>
    <w:rsid w:val="00C41988"/>
    <w:rsid w:val="00C41996"/>
    <w:rsid w:val="00C42FEA"/>
    <w:rsid w:val="00C43ADA"/>
    <w:rsid w:val="00C4515C"/>
    <w:rsid w:val="00C546F2"/>
    <w:rsid w:val="00C60188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A0CA3"/>
    <w:rsid w:val="00CA23B0"/>
    <w:rsid w:val="00CA6361"/>
    <w:rsid w:val="00CB073E"/>
    <w:rsid w:val="00CB12C9"/>
    <w:rsid w:val="00CB527B"/>
    <w:rsid w:val="00CB5CA3"/>
    <w:rsid w:val="00CB6449"/>
    <w:rsid w:val="00CD2EC5"/>
    <w:rsid w:val="00CD4A42"/>
    <w:rsid w:val="00CE4C0D"/>
    <w:rsid w:val="00CF5F41"/>
    <w:rsid w:val="00D01345"/>
    <w:rsid w:val="00D04A71"/>
    <w:rsid w:val="00D05E1B"/>
    <w:rsid w:val="00D0788D"/>
    <w:rsid w:val="00D16CEF"/>
    <w:rsid w:val="00D20371"/>
    <w:rsid w:val="00D2165B"/>
    <w:rsid w:val="00D23A1D"/>
    <w:rsid w:val="00D243C8"/>
    <w:rsid w:val="00D3106F"/>
    <w:rsid w:val="00D3200E"/>
    <w:rsid w:val="00D40F2E"/>
    <w:rsid w:val="00D43C5C"/>
    <w:rsid w:val="00D53763"/>
    <w:rsid w:val="00D54556"/>
    <w:rsid w:val="00D57199"/>
    <w:rsid w:val="00D61AFD"/>
    <w:rsid w:val="00D67655"/>
    <w:rsid w:val="00D845D4"/>
    <w:rsid w:val="00D86914"/>
    <w:rsid w:val="00D97D1F"/>
    <w:rsid w:val="00DA0035"/>
    <w:rsid w:val="00DA40CD"/>
    <w:rsid w:val="00DB28F4"/>
    <w:rsid w:val="00DB5158"/>
    <w:rsid w:val="00DB5F04"/>
    <w:rsid w:val="00DC4998"/>
    <w:rsid w:val="00DC4D03"/>
    <w:rsid w:val="00DD2A1F"/>
    <w:rsid w:val="00DD5282"/>
    <w:rsid w:val="00DE4360"/>
    <w:rsid w:val="00DE547F"/>
    <w:rsid w:val="00DF267A"/>
    <w:rsid w:val="00DF4BD1"/>
    <w:rsid w:val="00E05621"/>
    <w:rsid w:val="00E12BFC"/>
    <w:rsid w:val="00E14827"/>
    <w:rsid w:val="00E217A4"/>
    <w:rsid w:val="00E230EC"/>
    <w:rsid w:val="00E244B6"/>
    <w:rsid w:val="00E2758E"/>
    <w:rsid w:val="00E303D3"/>
    <w:rsid w:val="00E343EE"/>
    <w:rsid w:val="00E47487"/>
    <w:rsid w:val="00E52AC9"/>
    <w:rsid w:val="00E52DE3"/>
    <w:rsid w:val="00E55974"/>
    <w:rsid w:val="00E6109C"/>
    <w:rsid w:val="00E629F0"/>
    <w:rsid w:val="00E63439"/>
    <w:rsid w:val="00E65A01"/>
    <w:rsid w:val="00E72713"/>
    <w:rsid w:val="00E74238"/>
    <w:rsid w:val="00E74814"/>
    <w:rsid w:val="00E769ED"/>
    <w:rsid w:val="00E77288"/>
    <w:rsid w:val="00E77668"/>
    <w:rsid w:val="00E819F5"/>
    <w:rsid w:val="00E81F7B"/>
    <w:rsid w:val="00E9010C"/>
    <w:rsid w:val="00E93AEB"/>
    <w:rsid w:val="00E96AFA"/>
    <w:rsid w:val="00EA25C3"/>
    <w:rsid w:val="00EA71D7"/>
    <w:rsid w:val="00EB4CD5"/>
    <w:rsid w:val="00EC73BC"/>
    <w:rsid w:val="00EC7E98"/>
    <w:rsid w:val="00ED207E"/>
    <w:rsid w:val="00EE4FBC"/>
    <w:rsid w:val="00EF25AD"/>
    <w:rsid w:val="00EF2EE1"/>
    <w:rsid w:val="00EF6BF4"/>
    <w:rsid w:val="00F01536"/>
    <w:rsid w:val="00F0569C"/>
    <w:rsid w:val="00F07DBF"/>
    <w:rsid w:val="00F15084"/>
    <w:rsid w:val="00F21587"/>
    <w:rsid w:val="00F21A08"/>
    <w:rsid w:val="00F337A9"/>
    <w:rsid w:val="00F33D96"/>
    <w:rsid w:val="00F341F9"/>
    <w:rsid w:val="00F4361E"/>
    <w:rsid w:val="00F45E7C"/>
    <w:rsid w:val="00F4771A"/>
    <w:rsid w:val="00F5022A"/>
    <w:rsid w:val="00F5138F"/>
    <w:rsid w:val="00F6742F"/>
    <w:rsid w:val="00F7381A"/>
    <w:rsid w:val="00F75F1F"/>
    <w:rsid w:val="00F805E0"/>
    <w:rsid w:val="00F80AF2"/>
    <w:rsid w:val="00F814DE"/>
    <w:rsid w:val="00F818C8"/>
    <w:rsid w:val="00F84332"/>
    <w:rsid w:val="00F874DA"/>
    <w:rsid w:val="00F93D25"/>
    <w:rsid w:val="00F94968"/>
    <w:rsid w:val="00F95995"/>
    <w:rsid w:val="00F97277"/>
    <w:rsid w:val="00FB0C95"/>
    <w:rsid w:val="00FB1928"/>
    <w:rsid w:val="00FC3A08"/>
    <w:rsid w:val="00FC64A9"/>
    <w:rsid w:val="00FD3564"/>
    <w:rsid w:val="00FD379F"/>
    <w:rsid w:val="00FD48FE"/>
    <w:rsid w:val="00FD55E6"/>
    <w:rsid w:val="00FE7461"/>
    <w:rsid w:val="00FF1405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BF9D5F"/>
  <w15:chartTrackingRefBased/>
  <w15:docId w15:val="{B76B4C87-0E38-42AB-848A-50B0D700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BF4"/>
    <w:pPr>
      <w:spacing w:after="0" w:line="240" w:lineRule="auto"/>
    </w:pPr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DE4360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F337A9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91C7F"/>
    <w:rPr>
      <w:rFonts w:ascii="Georgia" w:hAnsi="Georgia"/>
      <w:sz w:val="20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rsid w:val="00EF6BF4"/>
    <w:rPr>
      <w:rFonts w:eastAsiaTheme="majorEastAsia" w:cstheme="majorBidi"/>
      <w:b/>
      <w:bCs/>
      <w:sz w:val="28"/>
      <w:szCs w:val="28"/>
    </w:rPr>
  </w:style>
  <w:style w:type="paragraph" w:customStyle="1" w:styleId="Sender">
    <w:name w:val="Sender"/>
    <w:basedOn w:val="Normal"/>
    <w:link w:val="SenderTegn"/>
    <w:rsid w:val="00DE4360"/>
    <w:rPr>
      <w:sz w:val="20"/>
    </w:rPr>
  </w:style>
  <w:style w:type="character" w:customStyle="1" w:styleId="Overskrift2Tegn">
    <w:name w:val="Overskrift 2 Tegn"/>
    <w:basedOn w:val="Standardskrifttypeiafsnit"/>
    <w:link w:val="Overskrift2"/>
    <w:rsid w:val="00EF6BF4"/>
    <w:rPr>
      <w:rFonts w:eastAsiaTheme="majorEastAsia" w:cstheme="majorBidi"/>
      <w:b/>
      <w:bCs/>
      <w:sz w:val="24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E4360"/>
    <w:rPr>
      <w:sz w:val="20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FirstPageHeaderSpacer">
    <w:name w:val="FirstPageHeaderSpacer"/>
    <w:basedOn w:val="Normal"/>
    <w:rsid w:val="00572823"/>
    <w:rPr>
      <w:rFonts w:ascii="Algerian" w:hAnsi="Algerian"/>
      <w:sz w:val="16"/>
    </w:rPr>
  </w:style>
  <w:style w:type="character" w:customStyle="1" w:styleId="A5">
    <w:name w:val="A5"/>
    <w:uiPriority w:val="99"/>
    <w:rsid w:val="00D0788D"/>
    <w:rPr>
      <w:b/>
      <w:bCs/>
      <w:color w:val="000000"/>
      <w:sz w:val="22"/>
      <w:szCs w:val="22"/>
    </w:rPr>
  </w:style>
  <w:style w:type="paragraph" w:customStyle="1" w:styleId="Signatur">
    <w:name w:val="Signatur"/>
    <w:basedOn w:val="Normal"/>
    <w:rsid w:val="00812369"/>
    <w:rPr>
      <w:sz w:val="20"/>
      <w:szCs w:val="20"/>
    </w:rPr>
  </w:style>
  <w:style w:type="paragraph" w:styleId="Listeafsnit">
    <w:name w:val="List Paragraph"/>
    <w:basedOn w:val="Normal"/>
    <w:uiPriority w:val="34"/>
    <w:rsid w:val="0026544C"/>
    <w:pPr>
      <w:ind w:left="720"/>
      <w:contextualSpacing/>
    </w:pPr>
  </w:style>
  <w:style w:type="numbering" w:customStyle="1" w:styleId="Punktopstilling">
    <w:name w:val="Punktopstilling"/>
    <w:uiPriority w:val="99"/>
    <w:rsid w:val="00CB5CA3"/>
    <w:pPr>
      <w:numPr>
        <w:numId w:val="1"/>
      </w:numPr>
    </w:pPr>
  </w:style>
  <w:style w:type="numbering" w:customStyle="1" w:styleId="Talpunktopstilling">
    <w:name w:val="Talpunktopstilling"/>
    <w:uiPriority w:val="99"/>
    <w:rsid w:val="002B35FC"/>
    <w:pPr>
      <w:numPr>
        <w:numId w:val="2"/>
      </w:numPr>
    </w:pPr>
  </w:style>
  <w:style w:type="numbering" w:customStyle="1" w:styleId="Bogstavopstilling">
    <w:name w:val="Bogstavopstilling"/>
    <w:uiPriority w:val="99"/>
    <w:rsid w:val="005A2CF4"/>
    <w:pPr>
      <w:numPr>
        <w:numId w:val="3"/>
      </w:numPr>
    </w:pPr>
  </w:style>
  <w:style w:type="paragraph" w:customStyle="1" w:styleId="Bogstavopstilling1">
    <w:name w:val="Bogstav opstilling1"/>
    <w:basedOn w:val="Normal"/>
    <w:uiPriority w:val="3"/>
    <w:rsid w:val="005A2CF4"/>
    <w:pPr>
      <w:tabs>
        <w:tab w:val="left" w:pos="284"/>
        <w:tab w:val="left" w:pos="704"/>
      </w:tabs>
      <w:contextualSpacing/>
    </w:pPr>
  </w:style>
  <w:style w:type="paragraph" w:customStyle="1" w:styleId="Punktopstilling0">
    <w:name w:val="Punkt opstilling"/>
    <w:basedOn w:val="Normal"/>
    <w:rsid w:val="00CB5CA3"/>
  </w:style>
  <w:style w:type="paragraph" w:customStyle="1" w:styleId="bilagtekst">
    <w:name w:val="bilagtekst"/>
    <w:basedOn w:val="Normal"/>
    <w:rsid w:val="00A378C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a-DK"/>
    </w:rPr>
  </w:style>
  <w:style w:type="character" w:customStyle="1" w:styleId="bold">
    <w:name w:val="bold"/>
    <w:basedOn w:val="Standardskrifttypeiafsnit"/>
    <w:rsid w:val="00A378CA"/>
  </w:style>
  <w:style w:type="character" w:customStyle="1" w:styleId="italic">
    <w:name w:val="italic"/>
    <w:basedOn w:val="Standardskrifttypeiafsnit"/>
    <w:rsid w:val="00A37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7C172-361C-4654-8A52-56E34FDE5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1636</Characters>
  <Application>Microsoft Office Word</Application>
  <DocSecurity>0</DocSecurity>
  <Lines>181</Lines>
  <Paragraphs>82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Allerød Kommune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Christensen</dc:creator>
  <cp:keywords/>
  <dc:description/>
  <cp:lastModifiedBy>Tine Christensen</cp:lastModifiedBy>
  <cp:revision>2</cp:revision>
  <cp:lastPrinted>2014-07-17T10:44:00Z</cp:lastPrinted>
  <dcterms:created xsi:type="dcterms:W3CDTF">2023-11-09T14:43:00Z</dcterms:created>
  <dcterms:modified xsi:type="dcterms:W3CDTF">2023-11-09T14:43:00Z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{A501A8C2-B606-4089-BD39-760A876AA84F}</vt:lpwstr>
  </property>
</Properties>
</file>